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E1" w:rsidRPr="00E449E1" w:rsidRDefault="00E449E1" w:rsidP="00E449E1">
      <w:pPr>
        <w:spacing w:after="120" w:line="240" w:lineRule="auto"/>
        <w:jc w:val="center"/>
        <w:rPr>
          <w:rFonts w:ascii="Courier" w:eastAsia="Times New Roman" w:hAnsi="Courier" w:cs="Times New Roman"/>
          <w:b/>
          <w:bCs/>
          <w:color w:val="19191A"/>
        </w:rPr>
      </w:pPr>
      <w:r w:rsidRPr="00E449E1">
        <w:rPr>
          <w:rFonts w:ascii="Courier" w:eastAsia="Times New Roman" w:hAnsi="Courier" w:cs="Times New Roman"/>
          <w:b/>
          <w:bCs/>
          <w:color w:val="19191A"/>
        </w:rPr>
        <w:t>DECRETO-LEGGE 31 gennaio 2007 , n. 7</w:t>
      </w:r>
    </w:p>
    <w:p w:rsidR="00E449E1" w:rsidRPr="00E449E1" w:rsidRDefault="00E449E1" w:rsidP="00E449E1">
      <w:pPr>
        <w:spacing w:after="12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Misure urgenti per la tutela dei consumatori, la promozione della concorrenza, lo sviluppo di attività economiche </w:t>
      </w:r>
      <w:r w:rsidRPr="00E449E1">
        <w:rPr>
          <w:rFonts w:ascii="Courier" w:eastAsia="Times New Roman" w:hAnsi="Courier" w:cs="Times New Roman"/>
          <w:b/>
          <w:bCs/>
          <w:i/>
          <w:iCs/>
          <w:color w:val="19191A"/>
        </w:rPr>
        <w:t>((, la nascita di nuove imprese, la valorizzazione dell'istruzione tecnico-professionale e la rottamazione di autoveicoli))</w:t>
      </w:r>
      <w:r w:rsidRPr="00E449E1">
        <w:rPr>
          <w:rFonts w:ascii="Courier" w:eastAsia="Times New Roman" w:hAnsi="Courier" w:cs="Times New Roman"/>
          <w:color w:val="19191A"/>
        </w:rPr>
        <w:t>.</w:t>
      </w:r>
    </w:p>
    <w:p w:rsidR="00E449E1" w:rsidRPr="00E449E1" w:rsidRDefault="00E449E1" w:rsidP="00E4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Courier New" w:eastAsia="Times New Roman" w:hAnsi="Courier New" w:cs="Courier New"/>
          <w:color w:val="990000"/>
          <w:sz w:val="19"/>
          <w:szCs w:val="19"/>
        </w:rPr>
      </w:pPr>
      <w:r w:rsidRPr="00E449E1">
        <w:rPr>
          <w:rFonts w:ascii="Courier New" w:eastAsia="Times New Roman" w:hAnsi="Courier New" w:cs="Courier New"/>
          <w:color w:val="990000"/>
          <w:sz w:val="19"/>
          <w:szCs w:val="19"/>
        </w:rPr>
        <w:t xml:space="preserve"> Vigente al: 22-5-2024  </w:t>
      </w:r>
    </w:p>
    <w:p w:rsidR="00E449E1" w:rsidRPr="00E449E1" w:rsidRDefault="00E449E1" w:rsidP="00E449E1">
      <w:pPr>
        <w:spacing w:after="100" w:afterAutospacing="1" w:line="240" w:lineRule="auto"/>
        <w:jc w:val="both"/>
        <w:rPr>
          <w:rFonts w:ascii="Courier" w:eastAsia="Times New Roman" w:hAnsi="Courier" w:cs="Times New Roman"/>
          <w:color w:val="19191A"/>
        </w:rPr>
      </w:pPr>
      <w:r w:rsidRPr="00E449E1">
        <w:rPr>
          <w:rFonts w:ascii="Courier" w:eastAsia="Times New Roman" w:hAnsi="Courier" w:cs="Times New Roman"/>
          <w:color w:val="19191A"/>
        </w:rPr>
        <w:t>Capo I</w:t>
      </w:r>
      <w:r w:rsidRPr="00E449E1">
        <w:rPr>
          <w:rFonts w:ascii="Courier" w:eastAsia="Times New Roman" w:hAnsi="Courier" w:cs="Times New Roman"/>
          <w:color w:val="19191A"/>
        </w:rPr>
        <w:br/>
        <w:t>Misure urgenti per la tutela dei consumatori</w:t>
      </w:r>
      <w:r w:rsidRPr="00E449E1">
        <w:rPr>
          <w:rFonts w:ascii="Courier" w:eastAsia="Times New Roman" w:hAnsi="Courier" w:cs="Times New Roman"/>
          <w:color w:val="19191A"/>
        </w:rPr>
        <w:br/>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IL PRESIDENTE DELLA REPUBBLICA</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Visti gli </w:t>
      </w:r>
      <w:hyperlink r:id="rId4" w:tgtFrame="_blank" w:history="1">
        <w:r w:rsidRPr="00E449E1">
          <w:rPr>
            <w:rFonts w:ascii="Courier" w:eastAsia="Times New Roman" w:hAnsi="Courier" w:cs="Times New Roman"/>
            <w:color w:val="0066CC"/>
            <w:u w:val="single"/>
          </w:rPr>
          <w:t>articoli 77</w:t>
        </w:r>
      </w:hyperlink>
      <w:r w:rsidRPr="00E449E1">
        <w:rPr>
          <w:rFonts w:ascii="Courier" w:eastAsia="Times New Roman" w:hAnsi="Courier" w:cs="Times New Roman"/>
          <w:color w:val="19191A"/>
        </w:rPr>
        <w:t> e </w:t>
      </w:r>
      <w:hyperlink r:id="rId5" w:tgtFrame="_blank" w:history="1">
        <w:r w:rsidRPr="00E449E1">
          <w:rPr>
            <w:rFonts w:ascii="Courier" w:eastAsia="Times New Roman" w:hAnsi="Courier" w:cs="Times New Roman"/>
            <w:color w:val="0066CC"/>
            <w:u w:val="single"/>
          </w:rPr>
          <w:t>87 della Costituzione</w:t>
        </w:r>
      </w:hyperlink>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Visto l'</w:t>
      </w:r>
      <w:hyperlink r:id="rId6" w:tgtFrame="_blank" w:history="1">
        <w:r w:rsidRPr="00E449E1">
          <w:rPr>
            <w:rFonts w:ascii="Courier" w:eastAsia="Times New Roman" w:hAnsi="Courier" w:cs="Times New Roman"/>
            <w:color w:val="0066CC"/>
            <w:u w:val="single"/>
          </w:rPr>
          <w:t>articolo 117 della Costituzione</w:t>
        </w:r>
      </w:hyperlink>
      <w:r w:rsidRPr="00E449E1">
        <w:rPr>
          <w:rFonts w:ascii="Courier" w:eastAsia="Times New Roman" w:hAnsi="Courier" w:cs="Times New Roman"/>
          <w:color w:val="19191A"/>
        </w:rPr>
        <w:t> ed in particolare il comma secondo, lettere e), l) e m);</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Ritenuta la straordinaria necessità ed urgenza di rimuovere ostacoli allo sviluppo economico e di adottare misure a garanzia dei diritti dei consumatori;</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Ritenuta, altresì, la straordinaria necessità ed urgenza di intervenire per rendere più concorrenziali gli assetti del mercato e favorire la crescita della competitività del sistema produttivo nazionale, assicurando il rispetto dei principi comunitari;</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Vista la deliberazione del Consiglio dei Ministri, adottata nella riunione del 25 gennaio 2007;</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Sulla proposta del Presidente del Consiglio dei Ministri, del Ministro dello sviluppo economico, del Vicepresidente del Consiglio dei Ministri, del Ministro della pubblica istruzione e del Ministro per le politiche europee, di concerto con i Ministri per gli affari regionali e le autonomie locali, dei trasporti, per le riforme e le innovazioni nella pubblica amministrazione, delle comunicazioni, delle infrastrutture, dell'economia e delle finanze e delle politiche agricole alimentari e forestali;</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Emana</w:t>
      </w:r>
    </w:p>
    <w:p w:rsidR="00E449E1" w:rsidRPr="00E449E1" w:rsidRDefault="00E449E1" w:rsidP="00E449E1">
      <w:pPr>
        <w:spacing w:after="100" w:afterAutospacing="1"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il seguente decreto-legge:</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1</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Ricarica nei servizi di telefonia mobile, trasparenza e libertà di recesso dai contratti con operatori telefonici, televisivi e di servizi internet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 xml:space="preserve">Al fine di favorire la concorrenza e la trasparenza delle tariffe, di garantire ai consumatori finali un adeguato livello di conoscenza sugli effettivi prezzi del servizio, nonché di facilitare il confronto tra le offerte presenti sul mercato, è vietata, da parte degli operatori di telefonia, di reti televisive e di comunicazioni elettroniche, l'applicazione di costi fissi e di contributi per la ricarica di carte prepagate, anche via bancomat o in forma telematica, aggiuntivi rispetto al costo del traffico telefonico o del servizio richiesto. È altresì vietata la previsione di termini temporali massimi di utilizzo del traffico o del servizio acquistato. Ogni eventuale clausola difforme è nulla e non comporta la nullità del contratto, fatti salvi i vincoli di durata di eventuali offerte promozionali comportanti prezzi più favorevoli per il consumatore. Gli operatori di telefonia mobile adeguano la propria offerta commerciale alle predette disposizioni entro il </w:t>
      </w:r>
      <w:r w:rsidRPr="00E449E1">
        <w:rPr>
          <w:rFonts w:ascii="Courier" w:eastAsia="Times New Roman" w:hAnsi="Courier" w:cs="Times New Roman"/>
          <w:color w:val="19191A"/>
        </w:rPr>
        <w:lastRenderedPageBreak/>
        <w:t>termine di trenta giorni dalla data di entrata in vigore del presente decreto.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1-bis. </w:t>
      </w:r>
      <w:r w:rsidRPr="00E449E1">
        <w:rPr>
          <w:rFonts w:ascii="Courier" w:eastAsia="Times New Roman" w:hAnsi="Courier" w:cs="Times New Roman"/>
          <w:color w:val="19191A"/>
        </w:rPr>
        <w:t>I contratti di fornitura nei servizi di comunicazione elettronica disciplinati dal codice di cui al decreto legislativo 1º agosto 2003, n. 259, prevedono la cadenza di rinnovo delle offerte e della fatturazione dei servizi, ad esclusione di quelli promozionali a carattere temporaneo di durata inferiore a un mese e non rinnovabile, su base mensile o di multipli del mese.</w:t>
      </w:r>
      <w:r w:rsidRPr="00E449E1">
        <w:rPr>
          <w:rFonts w:ascii="Courier" w:eastAsia="Times New Roman" w:hAnsi="Courier" w:cs="Times New Roman"/>
          <w:color w:val="19191A"/>
        </w:rPr>
        <w:br/>
        <w:t>1-bis.1. Nei contratti di cui al comma 1-bis, il diritto al corrispettivo si prescrive in due anni. In caso di emissione di fatture a debito nei riguardi del consumatore per conguagli riferiti a periodi maggiori di due anni, qualora l'Autorità garante della concorrenza e del mercato abbia aperto un procedimento per l'accertamento di violazioni del </w:t>
      </w:r>
      <w:hyperlink r:id="rId7" w:tgtFrame="_blank" w:history="1">
        <w:r w:rsidRPr="00E449E1">
          <w:rPr>
            <w:rFonts w:ascii="Courier" w:eastAsia="Times New Roman" w:hAnsi="Courier" w:cs="Times New Roman"/>
            <w:color w:val="0066CC"/>
            <w:u w:val="single"/>
          </w:rPr>
          <w:t>codice del consumo</w:t>
        </w:r>
      </w:hyperlink>
      <w:r w:rsidRPr="00E449E1">
        <w:rPr>
          <w:rFonts w:ascii="Courier" w:eastAsia="Times New Roman" w:hAnsi="Courier" w:cs="Times New Roman"/>
          <w:color w:val="19191A"/>
        </w:rPr>
        <w:t>, di cui al </w:t>
      </w:r>
      <w:hyperlink r:id="rId8" w:tgtFrame="_blank" w:history="1">
        <w:r w:rsidRPr="00E449E1">
          <w:rPr>
            <w:rFonts w:ascii="Courier" w:eastAsia="Times New Roman" w:hAnsi="Courier" w:cs="Times New Roman"/>
            <w:color w:val="0066CC"/>
            <w:u w:val="single"/>
          </w:rPr>
          <w:t>decreto legislativo 6 settembre 2005, n. 206</w:t>
        </w:r>
      </w:hyperlink>
      <w:r w:rsidRPr="00E449E1">
        <w:rPr>
          <w:rFonts w:ascii="Courier" w:eastAsia="Times New Roman" w:hAnsi="Courier" w:cs="Times New Roman"/>
          <w:color w:val="19191A"/>
        </w:rPr>
        <w:t xml:space="preserve">, relative alle modalità di esecuzione dei conguagli e di fatturazione adottate dall'operatore interessato, l'utente che ha presentato un reclamo riguardante il conguaglio, nelle forme previste dall'Autorità per le garanzie nelle comunicazioni, ha diritto alla sospensione del pagamento </w:t>
      </w:r>
      <w:proofErr w:type="spellStart"/>
      <w:r w:rsidRPr="00E449E1">
        <w:rPr>
          <w:rFonts w:ascii="Courier" w:eastAsia="Times New Roman" w:hAnsi="Courier" w:cs="Times New Roman"/>
          <w:color w:val="19191A"/>
        </w:rPr>
        <w:t>finchè</w:t>
      </w:r>
      <w:proofErr w:type="spellEnd"/>
      <w:r w:rsidRPr="00E449E1">
        <w:rPr>
          <w:rFonts w:ascii="Courier" w:eastAsia="Times New Roman" w:hAnsi="Courier" w:cs="Times New Roman"/>
          <w:color w:val="19191A"/>
        </w:rPr>
        <w:t xml:space="preserve"> non sia stata verificata la legittimità della condotta dell'operatore.</w:t>
      </w:r>
      <w:r w:rsidRPr="00E449E1">
        <w:rPr>
          <w:rFonts w:ascii="Courier" w:eastAsia="Times New Roman" w:hAnsi="Courier" w:cs="Times New Roman"/>
          <w:color w:val="19191A"/>
        </w:rPr>
        <w:br/>
        <w:t>L'operatore deve comunicare all'utente l'avvio del procedimento di cui al secondo periodo e informarlo dei conseguenti diritti. È in ogni caso diritto dell'utente, all'esito della verifica di cui al secondo periodo, ottenere, entro un termine in ogni caso non superiore a tre mesi, il rimborso dei pagamenti effettuati a titolo di indebito conguaglio.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1-ter. </w:t>
      </w:r>
      <w:r w:rsidRPr="00E449E1">
        <w:rPr>
          <w:rFonts w:ascii="Courier" w:eastAsia="Times New Roman" w:hAnsi="Courier" w:cs="Times New Roman"/>
          <w:color w:val="19191A"/>
        </w:rPr>
        <w:t>Gli operatori di telefonia, di reti televisive e di comunicazioni elettroniche, indipendentemente dalla tecnologia utilizzata, si adeguano alle disposizioni di cui al comma 1-bis entro il termine di centoventi giorni dalla data di entrata in vigore della presente disposizione.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1-quater. </w:t>
      </w:r>
      <w:r w:rsidRPr="00E449E1">
        <w:rPr>
          <w:rFonts w:ascii="Courier" w:eastAsia="Times New Roman" w:hAnsi="Courier" w:cs="Times New Roman"/>
          <w:color w:val="19191A"/>
        </w:rPr>
        <w:t>L'Autorità per le garanzie nelle comunicazioni garantisce la pubblicazione dei servizi offerti e delle tariffe generali di cui al comma 1-bis, in modo da assicurare che i consumatori possano compiere scelte informate.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1-quinquies. </w:t>
      </w:r>
      <w:r w:rsidRPr="00E449E1">
        <w:rPr>
          <w:rFonts w:ascii="Courier" w:eastAsia="Times New Roman" w:hAnsi="Courier" w:cs="Times New Roman"/>
          <w:color w:val="19191A"/>
        </w:rPr>
        <w:t>In caso di violazione dei commi 1-bis e 1-bis.1 l'Autorità per le garanzie nelle comunicazioni ordina all'operatore la cessazione della condotta e il rimborso delle eventuali somme indebitamente percepite o comunque ingiustificatamente addebitate agli utenti, indicando il termine entro cui adempiere, in ogni caso non inferiore a trenta giorni.</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2. </w:t>
      </w:r>
      <w:r w:rsidRPr="00E449E1">
        <w:rPr>
          <w:rFonts w:ascii="Courier" w:eastAsia="Times New Roman" w:hAnsi="Courier" w:cs="Times New Roman"/>
          <w:color w:val="19191A"/>
        </w:rPr>
        <w:t>L'offerta commerciale dei prezzi dei differenti operatori della telefonia deve evidenziare tutte le voci che compongono l'offerta, al fine di consentire ai singoli consumatori un adeguato confronto.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2-bis. </w:t>
      </w:r>
      <w:r w:rsidRPr="00E449E1">
        <w:rPr>
          <w:rFonts w:ascii="Courier" w:eastAsia="Times New Roman" w:hAnsi="Courier" w:cs="Times New Roman"/>
          <w:color w:val="19191A"/>
        </w:rPr>
        <w:t>L'Autorità per le garanzie nelle comunicazioni determina le modalità per consentire all'utente, a sua richiesta, al momento della chiamata da un numero fisso o cellulare e senza alcun addebito, di conoscere l'indicazione dell'operatore che gestisce il numero chiamato.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3. </w:t>
      </w:r>
      <w:r w:rsidRPr="00E449E1">
        <w:rPr>
          <w:rFonts w:ascii="Courier" w:eastAsia="Times New Roman" w:hAnsi="Courier" w:cs="Times New Roman"/>
          <w:color w:val="19191A"/>
        </w:rPr>
        <w:t xml:space="preserve">I contratti per adesione stipulati con operatori di telefonia e di reti televisive e di comunicazione elettronica, indipendentemente dalla tecnologia utilizzata, devono prevedere la facoltà del contraente di recedere dal contratto o di trasferire le utenze presso altro operatore </w:t>
      </w:r>
      <w:r w:rsidRPr="00E449E1">
        <w:rPr>
          <w:rFonts w:ascii="Courier" w:eastAsia="Times New Roman" w:hAnsi="Courier" w:cs="Times New Roman"/>
          <w:color w:val="19191A"/>
        </w:rPr>
        <w:lastRenderedPageBreak/>
        <w:t>senza vincoli temporali o ritardi non giustificati e senza spese non giustificate da costi dell'operatore e non possono imporre un obbligo di preavviso superiore a trenta giorni. Le clausole difformi sono nulle, fatta salva la facoltà degli operatori di adeguare alle disposizioni del presente comma i rapporti contrattuali già stipulati alla data di entrata in vigore del presente decreto entro i successivi sessanta giorni. In ogni caso, le spese relative al recesso o al trasferimento dell'utenza ad altro operatore sono commisurate al valore del contratto e ai costi reali sopportati dall'azienda, ovvero ai costi sostenuti per dismettere la linea telefonica o trasferire il servizio, e comunque rese note al consumatore al momento della pubblicizzazione dell'offerta e in fase di sottoscrizione del contratto, nonché comunicate, in via generale, all'Autorità per le garanzie nelle comunicazioni, esplicitando analiticamente la composizione di ciascuna voce e la rispettiva giustificazione economica.</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3-bis. </w:t>
      </w:r>
      <w:r w:rsidRPr="00E449E1">
        <w:rPr>
          <w:rFonts w:ascii="Courier" w:eastAsia="Times New Roman" w:hAnsi="Courier" w:cs="Times New Roman"/>
          <w:color w:val="19191A"/>
        </w:rPr>
        <w:t>Le modalità utilizzabili dal soggetto contraente che intenda recedere da un contratto stipulato con operatori di telefonia e di reti televisive e di comunicazione elettronica, nonché in caso di cambio di gestore, devono essere semplici e di immediata attivazione e devono seguire le medesime forme utilizzabili al momento dell'attivazione o dell'adesione al contratto. In ogni caso, gli operatori di telefonia, di reti televisive e di comunicazioni elettroniche devono consentire la possibilità per consumatori e utenti di comunicare il recesso o il cambio di gestore con modalità telematiche.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3-ter. </w:t>
      </w:r>
      <w:r w:rsidRPr="00E449E1">
        <w:rPr>
          <w:rFonts w:ascii="Courier" w:eastAsia="Times New Roman" w:hAnsi="Courier" w:cs="Times New Roman"/>
          <w:color w:val="19191A"/>
        </w:rPr>
        <w:t>Il contratto stipulato con operatori di telefonia e di reti televisive e di comunicazione elettronica, ove comprenda offerte promozionali aventi ad oggetto la fornitura sia di servizi che di beni, non può avere durata superiore a ventiquattro mesi. Nel caso di risoluzione anticipata si applicano i medesimi obblighi informativi e i medesimi limiti agli oneri per il consumatore di cui al comma 3, terzo periodo, e comunque gli eventuali relativi costi devono essere equi e proporzionati al valore del contratto e alla durata residua della promozione offerta.</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3-quater. È fatto obbligo ai soggetti gestori dei servizi di telefonia e di comunicazioni elettroniche, ai fini dell'eventuale addebito al cliente del costo di servizi in abbonamento offerti da terzi, di acquisire la prova del previo consenso espresso del medesimo. In ogni caso, è fatto divieto agli operatori di telefonia e di comunicazioni elettroniche di attivare, senza il previo consenso espresso e documentato del consumatore o dell'utente, servizi in abbonamento da parte degli stessi operatori o di terzi, inclusi quei servizi che prevedono l'erogazione di contenuti digitali forniti sia mediante SMS e MMS, sia tramite connessione dati, nonché servizi di messaggistica istantanea, con addebito su credito telefonico o documento di fatturazione, offerti sia da terzi, sia direttamente dagli operatori di accesso</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4. </w:t>
      </w:r>
      <w:r w:rsidRPr="00E449E1">
        <w:rPr>
          <w:rFonts w:ascii="Courier" w:eastAsia="Times New Roman" w:hAnsi="Courier" w:cs="Times New Roman"/>
          <w:color w:val="19191A"/>
        </w:rPr>
        <w:t>L'Autorità per le garanzie nelle comunicazioni vigila sull'attuazione delle disposizioni di cui al presente articolo e stabilisce le modalità attuative delle disposizioni di cui al comma 2 e al comma 3-quater. La violazione delle disposizioni di cui ai commi 1, 1-bis, 1-bis.1, 1-ter, 2, 3, 3-bis, 3-ter e 3-quater è sanzionata dall'Autorità per le garanzie nelle comunicazioni applicando l'</w:t>
      </w:r>
      <w:hyperlink r:id="rId9" w:tgtFrame="_blank" w:history="1">
        <w:r w:rsidRPr="00E449E1">
          <w:rPr>
            <w:rFonts w:ascii="Courier" w:eastAsia="Times New Roman" w:hAnsi="Courier" w:cs="Times New Roman"/>
            <w:color w:val="0066CC"/>
            <w:u w:val="single"/>
          </w:rPr>
          <w:t>articolo 98, comma 16, del codice delle comunicazioni elettroniche</w:t>
        </w:r>
      </w:hyperlink>
      <w:r w:rsidRPr="00E449E1">
        <w:rPr>
          <w:rFonts w:ascii="Courier" w:eastAsia="Times New Roman" w:hAnsi="Courier" w:cs="Times New Roman"/>
          <w:color w:val="19191A"/>
        </w:rPr>
        <w:t xml:space="preserve">, di cui al decreto legislativo 1º agosto 2003, </w:t>
      </w:r>
      <w:r w:rsidRPr="00E449E1">
        <w:rPr>
          <w:rFonts w:ascii="Courier" w:eastAsia="Times New Roman" w:hAnsi="Courier" w:cs="Times New Roman"/>
          <w:color w:val="19191A"/>
        </w:rPr>
        <w:lastRenderedPageBreak/>
        <w:t>n. 259, e successive modificazioni. L'inottemperanza agli ordini impartiti ai sensi del comma 1-quinquies è sanzionata applicando l'articolo 98, comma 11, del medesimo codice.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4-bis. </w:t>
      </w:r>
      <w:r w:rsidRPr="00E449E1">
        <w:rPr>
          <w:rFonts w:ascii="Courier" w:eastAsia="Times New Roman" w:hAnsi="Courier" w:cs="Times New Roman"/>
          <w:color w:val="19191A"/>
        </w:rPr>
        <w:t>Il periodo mensile o suoi multipli di cui al comma 1-bis costituisce standard minimo nelle condizioni generali di contratto e nella Carta dei servizi. Nel caso di variazione dello standard da parte dell'operatore e tenendo conto delle tempistiche di cui al comma 1-ter, si applica un indennizzo forfetario pari ad euro 50, in favore di ciascun utente interessato dalla illegittima fatturazione, maggiorato di euro 1 per ogni giorno successivo alla scadenza del termine assegnato dall'Autorità ai sensi del comma 1-quinquies.</w:t>
      </w:r>
      <w:r w:rsidRPr="00E449E1">
        <w:rPr>
          <w:rFonts w:ascii="Courier" w:eastAsia="Times New Roman" w:hAnsi="Courier" w:cs="Times New Roman"/>
          <w:color w:val="19191A"/>
        </w:rPr>
        <w:br/>
        <w:t>L'Autorità vigila sul rispetto della presente disposizione nell'ambito delle competenze di cui all'</w:t>
      </w:r>
      <w:hyperlink r:id="rId10" w:tgtFrame="_blank" w:history="1">
        <w:r w:rsidRPr="00E449E1">
          <w:rPr>
            <w:rFonts w:ascii="Courier" w:eastAsia="Times New Roman" w:hAnsi="Courier" w:cs="Times New Roman"/>
            <w:color w:val="0066CC"/>
            <w:u w:val="single"/>
          </w:rPr>
          <w:t>articolo 1, comma 6, lettera a), numero 14</w:t>
        </w:r>
      </w:hyperlink>
      <w:r w:rsidRPr="00E449E1">
        <w:rPr>
          <w:rFonts w:ascii="Courier" w:eastAsia="Times New Roman" w:hAnsi="Courier" w:cs="Times New Roman"/>
          <w:color w:val="19191A"/>
        </w:rPr>
        <w:t>, e </w:t>
      </w:r>
      <w:hyperlink r:id="rId11" w:tgtFrame="_blank" w:history="1">
        <w:r w:rsidRPr="00E449E1">
          <w:rPr>
            <w:rFonts w:ascii="Courier" w:eastAsia="Times New Roman" w:hAnsi="Courier" w:cs="Times New Roman"/>
            <w:color w:val="0066CC"/>
            <w:u w:val="single"/>
          </w:rPr>
          <w:t>commi 11</w:t>
        </w:r>
      </w:hyperlink>
      <w:r w:rsidRPr="00E449E1">
        <w:rPr>
          <w:rFonts w:ascii="Courier" w:eastAsia="Times New Roman" w:hAnsi="Courier" w:cs="Times New Roman"/>
          <w:color w:val="19191A"/>
        </w:rPr>
        <w:t> e </w:t>
      </w:r>
      <w:hyperlink r:id="rId12" w:tgtFrame="_blank" w:history="1">
        <w:r w:rsidRPr="00E449E1">
          <w:rPr>
            <w:rFonts w:ascii="Courier" w:eastAsia="Times New Roman" w:hAnsi="Courier" w:cs="Times New Roman"/>
            <w:color w:val="0066CC"/>
            <w:u w:val="single"/>
          </w:rPr>
          <w:t>12, della legge 31 luglio 1997, n. 249</w:t>
        </w:r>
      </w:hyperlink>
      <w:r w:rsidRPr="00E449E1">
        <w:rPr>
          <w:rFonts w:ascii="Courier" w:eastAsia="Times New Roman" w:hAnsi="Courier" w:cs="Times New Roman"/>
          <w:color w:val="19191A"/>
        </w:rPr>
        <w:t>.</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1-bis</w:t>
      </w:r>
    </w:p>
    <w:p w:rsidR="00E449E1" w:rsidRPr="00E449E1" w:rsidRDefault="00E449E1" w:rsidP="00E449E1">
      <w:pPr>
        <w:spacing w:after="0" w:line="240" w:lineRule="auto"/>
        <w:jc w:val="center"/>
        <w:rPr>
          <w:rFonts w:ascii="Courier" w:eastAsia="Times New Roman" w:hAnsi="Courier" w:cs="Times New Roman"/>
          <w:b/>
          <w:bCs/>
          <w:i/>
          <w:iCs/>
          <w:color w:val="19191A"/>
        </w:rPr>
      </w:pPr>
      <w:r w:rsidRPr="00E449E1">
        <w:rPr>
          <w:rFonts w:ascii="Courier" w:eastAsia="Times New Roman" w:hAnsi="Courier" w:cs="Times New Roman"/>
          <w:b/>
          <w:bCs/>
          <w:i/>
          <w:iCs/>
          <w:color w:val="19191A"/>
        </w:rPr>
        <w:t>(( (Misure per il mercato delle telecomunicazioni). ))</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1. All'</w:t>
      </w:r>
      <w:hyperlink r:id="rId13" w:tgtFrame="_blank" w:history="1">
        <w:r w:rsidRPr="00E449E1">
          <w:rPr>
            <w:rFonts w:ascii="Courier" w:eastAsia="Times New Roman" w:hAnsi="Courier" w:cs="Times New Roman"/>
            <w:b/>
            <w:bCs/>
            <w:i/>
            <w:iCs/>
            <w:color w:val="0066CC"/>
            <w:u w:val="single"/>
          </w:rPr>
          <w:t>articolo 25, comma 6, del codice delle comunicazioni elettroniche</w:t>
        </w:r>
      </w:hyperlink>
      <w:r w:rsidRPr="00E449E1">
        <w:rPr>
          <w:rFonts w:ascii="Courier" w:eastAsia="Times New Roman" w:hAnsi="Courier" w:cs="Times New Roman"/>
          <w:b/>
          <w:bCs/>
          <w:i/>
          <w:iCs/>
          <w:color w:val="19191A"/>
        </w:rPr>
        <w:t>, di cui al </w:t>
      </w:r>
      <w:hyperlink r:id="rId14" w:tgtFrame="_blank" w:history="1">
        <w:r w:rsidRPr="00E449E1">
          <w:rPr>
            <w:rFonts w:ascii="Courier" w:eastAsia="Times New Roman" w:hAnsi="Courier" w:cs="Times New Roman"/>
            <w:b/>
            <w:bCs/>
            <w:i/>
            <w:iCs/>
            <w:color w:val="0066CC"/>
            <w:u w:val="single"/>
          </w:rPr>
          <w:t>decreto legislativo 1° agosto 2003, n. 259</w:t>
        </w:r>
      </w:hyperlink>
      <w:r w:rsidRPr="00E449E1">
        <w:rPr>
          <w:rFonts w:ascii="Courier" w:eastAsia="Times New Roman" w:hAnsi="Courier" w:cs="Times New Roman"/>
          <w:b/>
          <w:bCs/>
          <w:i/>
          <w:iCs/>
          <w:color w:val="19191A"/>
        </w:rPr>
        <w:t xml:space="preserve">, dopo il primo periodo sono inseriti i seguenti: "Con decreto del Ministro delle comunicazioni, di concerto con il Ministro dell'economia e delle finanze, le autorizzazioni possono essere prorogate, nel corso della loro durata, per un periodo non superiore a quindici anni, previa presentazione di un dettagliato piano tecnico finanziario da parte degli operatori. La congruità del piano viene valutata d'intesa dal Ministero delle comunicazioni e dall'Autorità per le garanzie nelle comunicazioni, in relazione anche alle vigenti disposizioni comunitarie e all'esigenza di garantire l'omogeneità dei regimi </w:t>
      </w:r>
      <w:proofErr w:type="spellStart"/>
      <w:r w:rsidRPr="00E449E1">
        <w:rPr>
          <w:rFonts w:ascii="Courier" w:eastAsia="Times New Roman" w:hAnsi="Courier" w:cs="Times New Roman"/>
          <w:b/>
          <w:bCs/>
          <w:i/>
          <w:iCs/>
          <w:color w:val="19191A"/>
        </w:rPr>
        <w:t>autorizzatori</w:t>
      </w:r>
      <w:proofErr w:type="spellEnd"/>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2</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Informazione sui prezzi dei carburanti e sul traffico lungo la rete autostradale e stradale</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Al fine di favorire la concorrenza e la trasparenza dei prezzi nel settore della distribuzione dei carburanti, di garantire ai consumatori un adeguato livello di conoscenza sugli effettivi costi del servizio, nonché di facilitare il confronto tra le offerte presenti sul mercato, il gestore della rete stradale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di interesse nazionale ))</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xml:space="preserve"> e autostradale deve utilizzare i dispositivi di informazione di pubblica </w:t>
      </w:r>
      <w:proofErr w:type="spellStart"/>
      <w:r w:rsidRPr="00E449E1">
        <w:rPr>
          <w:rFonts w:ascii="Courier" w:eastAsia="Times New Roman" w:hAnsi="Courier" w:cs="Times New Roman"/>
          <w:color w:val="19191A"/>
        </w:rPr>
        <w:t>utilitaesistenti</w:t>
      </w:r>
      <w:proofErr w:type="spellEnd"/>
      <w:r w:rsidRPr="00E449E1">
        <w:rPr>
          <w:rFonts w:ascii="Courier" w:eastAsia="Times New Roman" w:hAnsi="Courier" w:cs="Times New Roman"/>
          <w:color w:val="19191A"/>
        </w:rPr>
        <w:t xml:space="preserve"> lungo la rete e le convenzioni con emittenti radiofoniche, nonché gli strumenti di informazione di cui al comma 3 per informare gli utenti, anche in forma comparata, dei prezzi di vendita dei carburanti praticati negli impianti di distribuzione dei carburanti presenti lungo le singole tratte della rete autostradale e delle strade statali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extraurbane principali ))</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con conseguente onere informativo dei gestori degli impianti ai concessionari circa i prezzi praticati.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La violazione di tale obbligo comporta l'applicazione delle sanzioni previste dalla disciplina del commercio per la mancata esposizione dei prezzi. ))</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2. </w:t>
      </w:r>
      <w:r w:rsidRPr="00E449E1">
        <w:rPr>
          <w:rFonts w:ascii="Courier" w:eastAsia="Times New Roman" w:hAnsi="Courier" w:cs="Times New Roman"/>
          <w:color w:val="19191A"/>
        </w:rPr>
        <w:t>Il gestore della rete stradale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di interesse nazionale ))</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lastRenderedPageBreak/>
        <w:t> e autostradale deve utilizzare i medesimi strumenti di informazione per avvertire, in tempo reale, delle condizioni di grave limitazione del traffico che gli utenti potrebbero subire accedendo alla rete di competenza.</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3. </w:t>
      </w:r>
      <w:r w:rsidRPr="00E449E1">
        <w:rPr>
          <w:rFonts w:ascii="Courier" w:eastAsia="Times New Roman" w:hAnsi="Courier" w:cs="Times New Roman"/>
          <w:color w:val="19191A"/>
        </w:rPr>
        <w:t>Il Ministero dei trasporti sottopone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 entro trenta giorni dalla data di entrata in vigore della legge di conversione del presente decreto, ))</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al Comitato interministeriale per la programmazione economica (CIPE) una proposta intesa a disciplinare, senza oneri aggiuntivi per il bilancio pubblico, nell'ambito delle concessioni autostradali e stradali, l'installazione di strumenti di informazione di pubblica utilità e la sottoscrizione di convenzioni con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organi di informazione ))</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 e gestori di telefonia per facilitare la diffusione delle informazioni di cui ai commi 1 e 2.</w:t>
      </w:r>
      <w:r w:rsidRPr="00E449E1">
        <w:rPr>
          <w:rFonts w:ascii="Courier" w:eastAsia="Times New Roman" w:hAnsi="Courier" w:cs="Times New Roman"/>
          <w:color w:val="19191A"/>
        </w:rPr>
        <w:br/>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3</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Trasparenza delle tariffe aeree</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Al fine di favorire la concorrenza e la trasparenza delle tariffe aeree, di garantire ai consumatori un adeguato livello di conoscenza sugli effettivi costi del servizio, nonché di facilitare il confronto tra le offerte presenti sul mercato, sono vietati le offerte e i messaggi pubblicitari di voli aerei recanti l'indicazione del prezzo al netto di spese, tasse e altri oneri aggiuntivi,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((inevitabili e prevedibili al momento della pubblicazione dell'offerta,))</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 ovvero riferiti a una singola tratta di andata e ritorno, a un numero limitato di titoli di viaggio o a periodi di tempo delimitati o a modalità di prenotazione, se non chiaramente indicati nell'offerta.</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2. </w:t>
      </w:r>
      <w:r w:rsidRPr="00E449E1">
        <w:rPr>
          <w:rFonts w:ascii="Courier" w:eastAsia="Times New Roman" w:hAnsi="Courier" w:cs="Times New Roman"/>
          <w:color w:val="19191A"/>
        </w:rPr>
        <w:t>A decorrere dal trentesimo giorno successivo alla data di entrata in vigore del presente decreto, le offerte e i messaggi pubblicitari di cui al comma 1 sono sanzionati quali pubblicità ingannevole.</w:t>
      </w:r>
      <w:r w:rsidRPr="00E449E1">
        <w:rPr>
          <w:rFonts w:ascii="Courier" w:eastAsia="Times New Roman" w:hAnsi="Courier" w:cs="Times New Roman"/>
          <w:color w:val="19191A"/>
        </w:rPr>
        <w:br/>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4</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Data di scadenza dei prodotti alimentari</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All'</w:t>
      </w:r>
      <w:hyperlink r:id="rId15" w:tgtFrame="_blank" w:history="1">
        <w:r w:rsidRPr="00E449E1">
          <w:rPr>
            <w:rFonts w:ascii="Courier" w:eastAsia="Times New Roman" w:hAnsi="Courier" w:cs="Times New Roman"/>
            <w:color w:val="0066CC"/>
            <w:u w:val="single"/>
          </w:rPr>
          <w:t>articolo 3 del decreto legislativo 27 gennaio 1992, n. 109</w:t>
        </w:r>
      </w:hyperlink>
      <w:r w:rsidRPr="00E449E1">
        <w:rPr>
          <w:rFonts w:ascii="Courier" w:eastAsia="Times New Roman" w:hAnsi="Courier" w:cs="Times New Roman"/>
          <w:color w:val="19191A"/>
        </w:rPr>
        <w:t>, e successive modificazioni, dopo il comma 2 è inserito il seguente:</w:t>
      </w:r>
      <w:r w:rsidRPr="00E449E1">
        <w:rPr>
          <w:rFonts w:ascii="Courier" w:eastAsia="Times New Roman" w:hAnsi="Courier" w:cs="Times New Roman"/>
          <w:color w:val="19191A"/>
        </w:rPr>
        <w:br/>
        <w:t>"2-bis. L'indicazione del termine minimo di conservazione o della data di scadenza deve figurare in modo facilmente visibile, chiaramente leggibile e indelebile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e ))</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 in un campo visivo di facile individuazione da parte del consumatore."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2. </w:t>
      </w:r>
      <w:r w:rsidRPr="00E449E1">
        <w:rPr>
          <w:rFonts w:ascii="Courier" w:eastAsia="Times New Roman" w:hAnsi="Courier" w:cs="Times New Roman"/>
          <w:color w:val="19191A"/>
        </w:rPr>
        <w:t>I soggetti tenuti all'apposizione dell'indicazione di cui al comma 1 si adeguano alle prescrizioni del medesimo comma entro centottanta giorni dalla data di entrata in vigore del presente decreto.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I prodotti confezionati in data antecedente a quella dell'entrata in vigore della legge di conversione del presente decreto possono essere immessi nel mercato fino allo smaltimento delle scorte. ))</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5</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Misure per la concorrenza e per la tutela del consumatore nei servizi assicurativi</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lastRenderedPageBreak/>
        <w:t>1. </w:t>
      </w:r>
      <w:r w:rsidRPr="00E449E1">
        <w:rPr>
          <w:rFonts w:ascii="Courier" w:eastAsia="Times New Roman" w:hAnsi="Courier" w:cs="Times New Roman"/>
          <w:color w:val="19191A"/>
        </w:rPr>
        <w:t>I divieti di cui all'</w:t>
      </w:r>
      <w:hyperlink r:id="rId16" w:tgtFrame="_blank" w:history="1">
        <w:r w:rsidRPr="00E449E1">
          <w:rPr>
            <w:rFonts w:ascii="Courier" w:eastAsia="Times New Roman" w:hAnsi="Courier" w:cs="Times New Roman"/>
            <w:color w:val="0066CC"/>
            <w:u w:val="single"/>
          </w:rPr>
          <w:t>articolo 8 del decreto-legge 4 luglio 2006, n. 223</w:t>
        </w:r>
      </w:hyperlink>
      <w:r w:rsidRPr="00E449E1">
        <w:rPr>
          <w:rFonts w:ascii="Courier" w:eastAsia="Times New Roman" w:hAnsi="Courier" w:cs="Times New Roman"/>
          <w:color w:val="19191A"/>
        </w:rPr>
        <w:t>, convertito, con modificazioni, dalla </w:t>
      </w:r>
      <w:hyperlink r:id="rId17" w:tgtFrame="_blank" w:history="1">
        <w:r w:rsidRPr="00E449E1">
          <w:rPr>
            <w:rFonts w:ascii="Courier" w:eastAsia="Times New Roman" w:hAnsi="Courier" w:cs="Times New Roman"/>
            <w:color w:val="0066CC"/>
            <w:u w:val="single"/>
          </w:rPr>
          <w:t>legge 4 agosto 2006, n. 248</w:t>
        </w:r>
      </w:hyperlink>
      <w:r w:rsidRPr="00E449E1">
        <w:rPr>
          <w:rFonts w:ascii="Courier" w:eastAsia="Times New Roman" w:hAnsi="Courier" w:cs="Times New Roman"/>
          <w:color w:val="19191A"/>
        </w:rPr>
        <w:t>, si applicano alle clausole contrattuali di distribuzione esclusiva di polizze relative a tutti i rami danni, a decorrere (( dalla data di entrata in vigore della legge di conversione del presente decreto, fatta salva la facoltà di adeguare i contratti già stipulati alla medesima data entro il 1° gennaio 2008.</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1-bis. </w:t>
      </w:r>
      <w:r w:rsidRPr="00E449E1">
        <w:rPr>
          <w:rFonts w:ascii="Courier" w:eastAsia="Times New Roman" w:hAnsi="Courier" w:cs="Times New Roman"/>
          <w:color w:val="19191A"/>
        </w:rPr>
        <w:t>All'</w:t>
      </w:r>
      <w:hyperlink r:id="rId18" w:tgtFrame="_blank" w:history="1">
        <w:r w:rsidRPr="00E449E1">
          <w:rPr>
            <w:rFonts w:ascii="Courier" w:eastAsia="Times New Roman" w:hAnsi="Courier" w:cs="Times New Roman"/>
            <w:color w:val="0066CC"/>
            <w:u w:val="single"/>
          </w:rPr>
          <w:t>articolo 134, comma 3, del codice delle assicurazioni private</w:t>
        </w:r>
      </w:hyperlink>
      <w:r w:rsidRPr="00E449E1">
        <w:rPr>
          <w:rFonts w:ascii="Courier" w:eastAsia="Times New Roman" w:hAnsi="Courier" w:cs="Times New Roman"/>
          <w:color w:val="19191A"/>
        </w:rPr>
        <w:t>, di cui al </w:t>
      </w:r>
      <w:hyperlink r:id="rId19" w:tgtFrame="_blank" w:history="1">
        <w:r w:rsidRPr="00E449E1">
          <w:rPr>
            <w:rFonts w:ascii="Courier" w:eastAsia="Times New Roman" w:hAnsi="Courier" w:cs="Times New Roman"/>
            <w:color w:val="0066CC"/>
            <w:u w:val="single"/>
          </w:rPr>
          <w:t>decreto legislativo 7 settembre 2005, n. 209</w:t>
        </w:r>
      </w:hyperlink>
      <w:r w:rsidRPr="00E449E1">
        <w:rPr>
          <w:rFonts w:ascii="Courier" w:eastAsia="Times New Roman" w:hAnsi="Courier" w:cs="Times New Roman"/>
          <w:color w:val="19191A"/>
        </w:rPr>
        <w:t>, è aggiunto, in fine, il seguente periodo: "In caso di cessazione del rischio assicurato o in caso di sospensione o di mancato rinnovo del contratto di assicurazione per mancato utilizzo del veicolo, l'ultimo attestato di rischio conseguito conserva validità per un periodo di cinque anni."</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2. </w:t>
      </w:r>
      <w:r w:rsidRPr="00E449E1">
        <w:rPr>
          <w:rFonts w:ascii="Courier" w:eastAsia="Times New Roman" w:hAnsi="Courier" w:cs="Times New Roman"/>
          <w:color w:val="19191A"/>
        </w:rPr>
        <w:t>All'</w:t>
      </w:r>
      <w:hyperlink r:id="rId20" w:tgtFrame="_blank" w:history="1">
        <w:r w:rsidRPr="00E449E1">
          <w:rPr>
            <w:rFonts w:ascii="Courier" w:eastAsia="Times New Roman" w:hAnsi="Courier" w:cs="Times New Roman"/>
            <w:color w:val="0066CC"/>
            <w:u w:val="single"/>
          </w:rPr>
          <w:t>articolo 134 del codice delle assicurazioni private</w:t>
        </w:r>
      </w:hyperlink>
      <w:r w:rsidRPr="00E449E1">
        <w:rPr>
          <w:rFonts w:ascii="Courier" w:eastAsia="Times New Roman" w:hAnsi="Courier" w:cs="Times New Roman"/>
          <w:color w:val="19191A"/>
        </w:rPr>
        <w:t> di cui al </w:t>
      </w:r>
      <w:hyperlink r:id="rId21" w:tgtFrame="_blank" w:history="1">
        <w:r w:rsidRPr="00E449E1">
          <w:rPr>
            <w:rFonts w:ascii="Courier" w:eastAsia="Times New Roman" w:hAnsi="Courier" w:cs="Times New Roman"/>
            <w:color w:val="0066CC"/>
            <w:u w:val="single"/>
          </w:rPr>
          <w:t>decreto legislativo 7 settembre 2005, n. 209</w:t>
        </w:r>
      </w:hyperlink>
      <w:r w:rsidRPr="00E449E1">
        <w:rPr>
          <w:rFonts w:ascii="Courier" w:eastAsia="Times New Roman" w:hAnsi="Courier" w:cs="Times New Roman"/>
          <w:color w:val="19191A"/>
        </w:rPr>
        <w:t>, sono aggiunti, in fine, i seguenti commi:</w:t>
      </w:r>
      <w:r w:rsidRPr="00E449E1">
        <w:rPr>
          <w:rFonts w:ascii="Courier" w:eastAsia="Times New Roman" w:hAnsi="Courier" w:cs="Times New Roman"/>
          <w:color w:val="19191A"/>
        </w:rPr>
        <w:br/>
        <w:t>"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(( 4-bis. L'impresa di assicurazione, in tutti i casi di stipulazione di un nuovo contratto, relativo a un ulteriore veicolo della medesima tipologia, acquistato dalla persona fisica già titolare di polizza assicurativa o da un componente stabilmente convivente del suo nucleo familiare, non può assegnare al contratto una classe di merito più sfavorevole rispetto a quella risultante dall'ultimo attestato di rischio conseguito sul veicolo già assicurato. ))</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br/>
        <w:t>4-ter. Conseguentemente al verificarsi di un sinistro, le imprese di assicurazione non possono applicare alcuna variazione di classe di merito prima di aver accertato l'effettiva responsabilità del contraente, che è individuata nel responsabile principale del sinistro, secondo la liquidazione effettuata in relazione al danno e fatto salvo un diverso accertamento in sede giudiziale. Ove non sia possibile accertare la responsabilità principale,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ovvero, in via provvisoria, salvo conguaglio, in caso di liquidazione parziale, la responsabilità ))</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 si computa pro quota in relazione al numero dei conducenti coinvolti, ai fini della eventuale variazione di classe a seguito di più sinistri.</w:t>
      </w:r>
      <w:r w:rsidRPr="00E449E1">
        <w:rPr>
          <w:rFonts w:ascii="Courier" w:eastAsia="Times New Roman" w:hAnsi="Courier" w:cs="Times New Roman"/>
          <w:color w:val="19191A"/>
        </w:rPr>
        <w:br/>
        <w:t>4-quater. È fatto comunque obbligo alle imprese di assicurazione di comunicare tempestivamente al contraente le variazioni peggiorative apportate alla classe di merito.".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3. </w:t>
      </w:r>
      <w:r w:rsidRPr="00E449E1">
        <w:rPr>
          <w:rFonts w:ascii="Courier" w:eastAsia="Times New Roman" w:hAnsi="Courier" w:cs="Times New Roman"/>
          <w:color w:val="19191A"/>
        </w:rPr>
        <w:t>All'</w:t>
      </w:r>
      <w:hyperlink r:id="rId22" w:tgtFrame="_blank" w:history="1">
        <w:r w:rsidRPr="00E449E1">
          <w:rPr>
            <w:rFonts w:ascii="Courier" w:eastAsia="Times New Roman" w:hAnsi="Courier" w:cs="Times New Roman"/>
            <w:color w:val="0066CC"/>
            <w:u w:val="single"/>
          </w:rPr>
          <w:t>articolo 136 del codice delle assicurazioni private</w:t>
        </w:r>
      </w:hyperlink>
      <w:r w:rsidRPr="00E449E1">
        <w:rPr>
          <w:rFonts w:ascii="Courier" w:eastAsia="Times New Roman" w:hAnsi="Courier" w:cs="Times New Roman"/>
          <w:color w:val="19191A"/>
        </w:rPr>
        <w:t> di cui al </w:t>
      </w:r>
      <w:hyperlink r:id="rId23" w:tgtFrame="_blank" w:history="1">
        <w:r w:rsidRPr="00E449E1">
          <w:rPr>
            <w:rFonts w:ascii="Courier" w:eastAsia="Times New Roman" w:hAnsi="Courier" w:cs="Times New Roman"/>
            <w:color w:val="0066CC"/>
            <w:u w:val="single"/>
          </w:rPr>
          <w:t>decreto legislativo 7 settembre 2005, n. 209</w:t>
        </w:r>
      </w:hyperlink>
      <w:r w:rsidRPr="00E449E1">
        <w:rPr>
          <w:rFonts w:ascii="Courier" w:eastAsia="Times New Roman" w:hAnsi="Courier" w:cs="Times New Roman"/>
          <w:color w:val="19191A"/>
        </w:rPr>
        <w:t>, è aggiunto, in fine, il seguente comma:</w:t>
      </w:r>
      <w:r w:rsidRPr="00E449E1">
        <w:rPr>
          <w:rFonts w:ascii="Courier" w:eastAsia="Times New Roman" w:hAnsi="Courier" w:cs="Times New Roman"/>
          <w:color w:val="19191A"/>
        </w:rPr>
        <w:br/>
        <w:t>"3-bis. Il Ministero dello sviluppo economico utilizza il sistema tariffario completo in tutte le sue estensioni organizzato dall'ISVAP, sulla base dei dati forniti dalle imprese di assicurazione, per realizzare un servizio informativo, anche tramite il proprio sito internet, che consente al consumatore di comparare le tariffe applicate dalle diverse imprese di assicurazione relativamente al proprio profilo individuale.".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4. </w:t>
      </w:r>
      <w:r w:rsidRPr="00E449E1">
        <w:rPr>
          <w:rFonts w:ascii="Courier" w:eastAsia="Times New Roman" w:hAnsi="Courier" w:cs="Times New Roman"/>
          <w:color w:val="19191A"/>
        </w:rPr>
        <w:t>Al </w:t>
      </w:r>
      <w:hyperlink r:id="rId24" w:tgtFrame="_blank" w:history="1">
        <w:r w:rsidRPr="00E449E1">
          <w:rPr>
            <w:rFonts w:ascii="Courier" w:eastAsia="Times New Roman" w:hAnsi="Courier" w:cs="Times New Roman"/>
            <w:color w:val="0066CC"/>
            <w:u w:val="single"/>
          </w:rPr>
          <w:t>primo comma dell'articolo 1899 del codice civile</w:t>
        </w:r>
      </w:hyperlink>
      <w:r w:rsidRPr="00E449E1">
        <w:rPr>
          <w:rFonts w:ascii="Courier" w:eastAsia="Times New Roman" w:hAnsi="Courier" w:cs="Times New Roman"/>
          <w:color w:val="19191A"/>
        </w:rPr>
        <w:t>, il secondo periodo è sostituito dal seguente: "In caso di durata poliennale, l'assicurato ha facoltà di recedere annualmente dal contratto senza oneri e con preavviso di sessanta giorni".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lastRenderedPageBreak/>
        <w:t>(( Tali disposizioni entrano in vigore per i contratti stipulati dalla data di entrata in vigore della legge di conversione del presente decreto. Per i contratti stipulati antecedentemente alla data di entrata in vigore della legge di conversione del presente decreto, la facoltà di cui al primo periodo può essere esercitata a condizione che il contratto di assicurazione sia stato in vita per almeno tre anni. ))</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5. </w:t>
      </w:r>
      <w:r w:rsidRPr="00E449E1">
        <w:rPr>
          <w:rFonts w:ascii="Courier" w:eastAsia="Times New Roman" w:hAnsi="Courier" w:cs="Times New Roman"/>
          <w:color w:val="19191A"/>
        </w:rPr>
        <w:t>Le clausole in contrasto con le prescrizioni del presente articolo sono nulle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e non comportano la nullità del contratto, ))</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fatta salva la facoltà degli operatori di adeguare le clausole vigenti alla data di entrata in vigore del presente decreto entro i successivi sessanta giorni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,ovvero, limitatamente al comma 4, entro i successivi centottanta giorni. ))</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6</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 ARTICOLO SOPPRESSO DALLA </w:t>
      </w:r>
      <w:hyperlink r:id="rId25" w:tgtFrame="_blank" w:history="1">
        <w:r w:rsidRPr="00E449E1">
          <w:rPr>
            <w:rFonts w:ascii="Courier" w:eastAsia="Times New Roman" w:hAnsi="Courier" w:cs="Times New Roman"/>
            <w:b/>
            <w:bCs/>
            <w:i/>
            <w:iCs/>
            <w:color w:val="0066CC"/>
            <w:u w:val="single"/>
          </w:rPr>
          <w:t>L. 2 APRILE 2007, N. 40</w:t>
        </w:r>
      </w:hyperlink>
      <w:r w:rsidRPr="00E449E1">
        <w:rPr>
          <w:rFonts w:ascii="Courier" w:eastAsia="Times New Roman" w:hAnsi="Courier" w:cs="Times New Roman"/>
          <w:b/>
          <w:bCs/>
          <w:i/>
          <w:iCs/>
          <w:color w:val="19191A"/>
        </w:rPr>
        <w:t> ))</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7</w:t>
      </w:r>
    </w:p>
    <w:p w:rsidR="00E449E1" w:rsidRPr="00E449E1" w:rsidRDefault="00E449E1" w:rsidP="00E449E1">
      <w:pPr>
        <w:spacing w:after="0" w:line="240" w:lineRule="auto"/>
        <w:rPr>
          <w:rFonts w:ascii="Times New Roman" w:eastAsia="Times New Roman" w:hAnsi="Times New Roman" w:cs="Times New Roman"/>
        </w:rPr>
      </w:pPr>
      <w:r w:rsidRPr="00E449E1">
        <w:rPr>
          <w:rFonts w:ascii="Courier" w:eastAsia="Times New Roman" w:hAnsi="Courier" w:cs="Times New Roman"/>
          <w:color w:val="19191A"/>
        </w:rPr>
        <w:t>((ARTICOLO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COME MODIFICATO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((7))</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AGGIORNAMENTO (7)</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Il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nel modificare il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ha disposto (con l'art. 16, comma 8) che "Le disposizioni modificate, introdotte o sostituite dal presente decreto si applicano a decorrere dalla data di entrata in vigore dei corrispondenti articoli del </w:t>
      </w:r>
      <w:hyperlink r:id="rId26" w:tgtFrame="_blank" w:history="1">
        <w:r w:rsidRPr="00E449E1">
          <w:rPr>
            <w:rFonts w:ascii="Courier" w:eastAsia="Times New Roman" w:hAnsi="Courier" w:cs="Times New Roman"/>
            <w:color w:val="0066CC"/>
            <w:u w:val="single"/>
          </w:rPr>
          <w:t>decreto legislativo 13 agosto 2010, n. 141</w:t>
        </w:r>
      </w:hyperlink>
      <w:r w:rsidRPr="00E449E1">
        <w:rPr>
          <w:rFonts w:ascii="Courier" w:eastAsia="Times New Roman" w:hAnsi="Courier" w:cs="Times New Roman"/>
          <w:color w:val="19191A"/>
        </w:rPr>
        <w:t>. I termini di conclusione dei procedimenti amministrativi, stabiliti da norme di legge o di regolamento, pendenti alla data del 19 settembre 2010, sono prorogati fino a 120 giorni successivi alla data di entrata in vigore del presente decreto".</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8</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Portabilità del mutuo; surrogazione</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1. 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((COMMA ABROGATO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"https://www.normattiva.it/uri-res/N2Ls?urn:nir:stato:decreto.legislativo:2010-08-13;141"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13 AGOSTO 2010, N. 141</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 COME MODIFICATO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"https://www.normattiva.it/uri-res/N2Ls?urn:nir:stato:decreto.legislativo:2010-12-14;218"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14 DICEMBRE 2010, N. 218</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((7))</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2. 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((COMMA ABROGATO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"https://www.normattiva.it/uri-res/N2Ls?urn:nir:stato:decreto.legislativo:2010-08-13;141"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13 AGOSTO 2010, N. 141</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 COME MODIFICATO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"https://www.normattiva.it/uri-res/N2Ls?urn:nir:stato:decreto.legislativo:2010-12-14;218"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14 DICEMBRE 2010, N. 218</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((7))</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3. 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((COMMA ABROGATO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"https://www.normattiva.it/uri-res/N2Ls?urn:nir:stato:decreto.legislativo:2010-08-13;141"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13 AGOSTO 2010, N. 141</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 COME MODIFICATO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"https://www.normattiva.it/uri-res/N2Ls?urn:nir:stato:decreto.legislativo:2010-12-14;218"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14 DICEMBRE 2010, N. 218</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((7))</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3-bis.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((COMMA ABROGATO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"https://www.normattiva.it/uri-res/N2Ls?urn:nir:stato:decreto.legislativo:2010-08-13;141"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13 AGOSTO 2010, N. 141</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 COME MODIFICATO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"https://www.normattiva.it/uri-res/N2Ls?urn:nir:stato:decreto.legislativo:2010-12-14;218"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14 DICEMBRE 2010, N. 218</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((7))</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4. 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lastRenderedPageBreak/>
        <w:t>((COMMA ABROGATO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"https://www.normattiva.it/uri-res/N2Ls?urn:nir:stato:decreto.legislativo:2010-08-13;141"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13 AGOSTO 2010, N. 141</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 COME MODIFICATO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"https://www.normattiva.it/uri-res/N2Ls?urn:nir:stato:decreto.legislativo:2010-12-14;218"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14 DICEMBRE 2010, N. 218</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((7))</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4-bis. </w:t>
      </w:r>
      <w:r w:rsidRPr="00E449E1">
        <w:rPr>
          <w:rFonts w:ascii="Courier" w:eastAsia="Times New Roman" w:hAnsi="Courier" w:cs="Times New Roman"/>
          <w:color w:val="19191A"/>
        </w:rPr>
        <w:t>Nell'ipotesi di cui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((ai commi 2 e 3, ultimo periodo, dell'</w:t>
      </w:r>
      <w:hyperlink r:id="rId27" w:tgtFrame="_blank" w:history="1">
        <w:r w:rsidRPr="00E449E1">
          <w:rPr>
            <w:rFonts w:ascii="Courier" w:eastAsia="Times New Roman" w:hAnsi="Courier" w:cs="Times New Roman"/>
            <w:b/>
            <w:bCs/>
            <w:i/>
            <w:iCs/>
            <w:color w:val="0066CC"/>
            <w:u w:val="single"/>
          </w:rPr>
          <w:t>articolo 120-quater del decreto legislativo 1° settembre 1993, n. 385</w:t>
        </w:r>
      </w:hyperlink>
      <w:r w:rsidRPr="00E449E1">
        <w:rPr>
          <w:rFonts w:ascii="Courier" w:eastAsia="Times New Roman" w:hAnsi="Courier" w:cs="Times New Roman"/>
          <w:b/>
          <w:bCs/>
          <w:i/>
          <w:iCs/>
          <w:color w:val="19191A"/>
        </w:rPr>
        <w:t>, e successive modificazioni))</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non si applicano l'imposta sostitutiva di cui all'</w:t>
      </w:r>
      <w:hyperlink r:id="rId28" w:tgtFrame="_blank" w:history="1">
        <w:r w:rsidRPr="00E449E1">
          <w:rPr>
            <w:rFonts w:ascii="Courier" w:eastAsia="Times New Roman" w:hAnsi="Courier" w:cs="Times New Roman"/>
            <w:color w:val="0066CC"/>
            <w:u w:val="single"/>
          </w:rPr>
          <w:t>articolo 17 del decreto del Presidente della Repubblica 29 settembre 1973, n. 601</w:t>
        </w:r>
      </w:hyperlink>
      <w:r w:rsidRPr="00E449E1">
        <w:rPr>
          <w:rFonts w:ascii="Courier" w:eastAsia="Times New Roman" w:hAnsi="Courier" w:cs="Times New Roman"/>
          <w:color w:val="19191A"/>
        </w:rPr>
        <w:t>, né le imposte indicate nell'articolo 15 del medesimo decreto.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((7))</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4-ter. </w:t>
      </w:r>
      <w:r w:rsidRPr="00E449E1">
        <w:rPr>
          <w:rFonts w:ascii="Courier" w:eastAsia="Times New Roman" w:hAnsi="Courier" w:cs="Times New Roman"/>
          <w:color w:val="19191A"/>
        </w:rPr>
        <w:t>All'onere derivante dall'attuazione del comma 4-bis, valutato in 2,5 milioni di euro annui a decorrere dall'anno 2007, si provvede mediante corrispondente riduzione dello stanziamento iscritto, ai fini del bilancio triennale 2007-2009, nell'ambito dell'unità previsionale di base di parte corrente "Fondo speciale" dello stato di previsione del Ministero dell'economia e delle finanze per l'anno 2007, allo scopo parzialmente utilizzando, quanto a 2,5 milioni di euro per l'anno 2007 e a decorrere dall'anno 2009, l'accantonamento relativo al medesimo Ministero e, quanto a 2,5 milioni di euro per l'anno 2008, l'accantonamento relativo al Ministero della solidarietà sociale.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4-quater. </w:t>
      </w:r>
      <w:r w:rsidRPr="00E449E1">
        <w:rPr>
          <w:rFonts w:ascii="Courier" w:eastAsia="Times New Roman" w:hAnsi="Courier" w:cs="Times New Roman"/>
          <w:color w:val="19191A"/>
        </w:rPr>
        <w:t>Il Ministro dell'economia e delle finanze provvede al monitoraggio degli oneri derivanti dall'applicazione del comma 4-bis, anche ai fini dell'applicazione dell'</w:t>
      </w:r>
      <w:hyperlink r:id="rId29" w:tgtFrame="_blank" w:history="1">
        <w:r w:rsidRPr="00E449E1">
          <w:rPr>
            <w:rFonts w:ascii="Courier" w:eastAsia="Times New Roman" w:hAnsi="Courier" w:cs="Times New Roman"/>
            <w:color w:val="0066CC"/>
            <w:u w:val="single"/>
          </w:rPr>
          <w:t>articolo 11-ter, comma 7, della legge 5 agosto 1978, n. 468</w:t>
        </w:r>
      </w:hyperlink>
      <w:r w:rsidRPr="00E449E1">
        <w:rPr>
          <w:rFonts w:ascii="Courier" w:eastAsia="Times New Roman" w:hAnsi="Courier" w:cs="Times New Roman"/>
          <w:color w:val="19191A"/>
        </w:rPr>
        <w:t>, e successive modificazioni, e trasmette alle Camere, corredati da apposite relazioni, gli eventuali decreti emanati ai sensi dell'articolo 7, secondo comma, numero 2), della citata </w:t>
      </w:r>
      <w:hyperlink r:id="rId30" w:tgtFrame="_blank" w:history="1">
        <w:r w:rsidRPr="00E449E1">
          <w:rPr>
            <w:rFonts w:ascii="Courier" w:eastAsia="Times New Roman" w:hAnsi="Courier" w:cs="Times New Roman"/>
            <w:color w:val="0066CC"/>
            <w:u w:val="single"/>
          </w:rPr>
          <w:t>legge n. 468 del 1978</w:t>
        </w:r>
      </w:hyperlink>
      <w:r w:rsidRPr="00E449E1">
        <w:rPr>
          <w:rFonts w:ascii="Courier" w:eastAsia="Times New Roman" w:hAnsi="Courier" w:cs="Times New Roman"/>
          <w:color w:val="19191A"/>
        </w:rPr>
        <w:t>. Il Ministro dell'economia e delle finanze è autorizzato ad apportare, con propri decreti, le occorrenti variazioni di bilancio.</w:t>
      </w:r>
      <w:r w:rsidRPr="00E449E1">
        <w:rPr>
          <w:rFonts w:ascii="Courier" w:eastAsia="Times New Roman" w:hAnsi="Courier" w:cs="Times New Roman"/>
          <w:color w:val="19191A"/>
        </w:rPr>
        <w:br/>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AGGIORNAMENTO (7)</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br/>
        <w:t>Il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nel modificare il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ha disposto (con l'art. 16, comma 8) che "Le disposizioni modificate, introdotte o sostituite dal presente decreto si applicano a decorrere dalla data di entrata in vigore dei corrispondenti articoli del </w:t>
      </w:r>
      <w:hyperlink r:id="rId31" w:tgtFrame="_blank" w:history="1">
        <w:r w:rsidRPr="00E449E1">
          <w:rPr>
            <w:rFonts w:ascii="Courier" w:eastAsia="Times New Roman" w:hAnsi="Courier" w:cs="Times New Roman"/>
            <w:color w:val="0066CC"/>
            <w:u w:val="single"/>
          </w:rPr>
          <w:t>decreto legislativo 13 agosto 2010, n. 141</w:t>
        </w:r>
      </w:hyperlink>
      <w:r w:rsidRPr="00E449E1">
        <w:rPr>
          <w:rFonts w:ascii="Courier" w:eastAsia="Times New Roman" w:hAnsi="Courier" w:cs="Times New Roman"/>
          <w:color w:val="19191A"/>
        </w:rPr>
        <w:t>. I termini di conclusione dei procedimenti amministrativi, stabiliti da norme di legge o di regolamento, pendenti alla data del 19 settembre 2010, sono prorogati fino a 120 giorni successivi alla data di entrata in vigore del presente decreto".</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8-bis</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(Disposizioni a tutela dei cittadini utenti).</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Nell'ambito dei rapporti assicurativi e bancari è fatto assoluto divieto di addebitare al cliente spese relative alla predisposizione, produzione, spedizione, o altre spese comunque denominate, relative alle comunicazioni di cui agli articoli 5,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 .</w:t>
      </w:r>
      <w:r w:rsidRPr="00E449E1">
        <w:rPr>
          <w:rFonts w:ascii="Courier" w:eastAsia="Times New Roman" w:hAnsi="Courier" w:cs="Times New Roman"/>
          <w:b/>
          <w:bCs/>
          <w:i/>
          <w:iCs/>
          <w:color w:val="19191A"/>
        </w:rPr>
        <w:br/>
        <w:t>. . ))</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del presente decreto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((e agli </w:t>
      </w:r>
      <w:hyperlink r:id="rId32" w:tgtFrame="_blank" w:history="1">
        <w:r w:rsidRPr="00E449E1">
          <w:rPr>
            <w:rFonts w:ascii="Courier" w:eastAsia="Times New Roman" w:hAnsi="Courier" w:cs="Times New Roman"/>
            <w:b/>
            <w:bCs/>
            <w:i/>
            <w:iCs/>
            <w:color w:val="0066CC"/>
            <w:u w:val="single"/>
          </w:rPr>
          <w:t>articoli 40-bis</w:t>
        </w:r>
      </w:hyperlink>
      <w:r w:rsidRPr="00E449E1">
        <w:rPr>
          <w:rFonts w:ascii="Courier" w:eastAsia="Times New Roman" w:hAnsi="Courier" w:cs="Times New Roman"/>
          <w:b/>
          <w:bCs/>
          <w:i/>
          <w:iCs/>
          <w:color w:val="19191A"/>
        </w:rPr>
        <w:t>, </w:t>
      </w:r>
      <w:hyperlink r:id="rId33" w:tgtFrame="_blank" w:history="1">
        <w:r w:rsidRPr="00E449E1">
          <w:rPr>
            <w:rFonts w:ascii="Courier" w:eastAsia="Times New Roman" w:hAnsi="Courier" w:cs="Times New Roman"/>
            <w:b/>
            <w:bCs/>
            <w:i/>
            <w:iCs/>
            <w:color w:val="0066CC"/>
            <w:u w:val="single"/>
          </w:rPr>
          <w:t>120-ter</w:t>
        </w:r>
      </w:hyperlink>
      <w:r w:rsidRPr="00E449E1">
        <w:rPr>
          <w:rFonts w:ascii="Courier" w:eastAsia="Times New Roman" w:hAnsi="Courier" w:cs="Times New Roman"/>
          <w:b/>
          <w:bCs/>
          <w:i/>
          <w:iCs/>
          <w:color w:val="19191A"/>
        </w:rPr>
        <w:t> e </w:t>
      </w:r>
      <w:hyperlink r:id="rId34" w:tgtFrame="_blank" w:history="1">
        <w:r w:rsidRPr="00E449E1">
          <w:rPr>
            <w:rFonts w:ascii="Courier" w:eastAsia="Times New Roman" w:hAnsi="Courier" w:cs="Times New Roman"/>
            <w:b/>
            <w:bCs/>
            <w:i/>
            <w:iCs/>
            <w:color w:val="0066CC"/>
            <w:u w:val="single"/>
          </w:rPr>
          <w:t>120-quater del decreto legislativo 1° settembre 1993, n. 385</w:t>
        </w:r>
      </w:hyperlink>
      <w:r w:rsidRPr="00E449E1">
        <w:rPr>
          <w:rFonts w:ascii="Courier" w:eastAsia="Times New Roman" w:hAnsi="Courier" w:cs="Times New Roman"/>
          <w:b/>
          <w:bCs/>
          <w:i/>
          <w:iCs/>
          <w:color w:val="19191A"/>
        </w:rPr>
        <w:t>, e successive modificazioni.))</w:t>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color w:val="19191A"/>
        </w:rPr>
        <w:t>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lastRenderedPageBreak/>
        <w:t>((7))</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AGGIORNAMENTO (7)</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Il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nel modificare il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ha disposto (con l'art. 16, comma 8) che "Le disposizioni modificate, introdotte o sostituite dal presente decreto si applicano a decorrere dalla data di entrata in vigore dei corrispondenti articoli del </w:t>
      </w:r>
      <w:hyperlink r:id="rId35" w:tgtFrame="_blank" w:history="1">
        <w:r w:rsidRPr="00E449E1">
          <w:rPr>
            <w:rFonts w:ascii="Courier" w:eastAsia="Times New Roman" w:hAnsi="Courier" w:cs="Times New Roman"/>
            <w:color w:val="0066CC"/>
            <w:u w:val="single"/>
          </w:rPr>
          <w:t>decreto legislativo 13 agosto 2010, n. 141</w:t>
        </w:r>
      </w:hyperlink>
      <w:r w:rsidRPr="00E449E1">
        <w:rPr>
          <w:rFonts w:ascii="Courier" w:eastAsia="Times New Roman" w:hAnsi="Courier" w:cs="Times New Roman"/>
          <w:color w:val="19191A"/>
        </w:rPr>
        <w:t>. I termini di conclusione dei procedimenti amministrativi, stabiliti da norme di legge o di regolamento, pendenti alla data del 19 settembre 2010, sono prorogati fino a 120 giorni successivi alla data di entrata in vigore del presente decreto".</w:t>
      </w:r>
    </w:p>
    <w:p w:rsidR="00E449E1" w:rsidRPr="00E449E1" w:rsidRDefault="00E449E1" w:rsidP="00E449E1">
      <w:pPr>
        <w:spacing w:after="100" w:afterAutospacing="1" w:line="240" w:lineRule="auto"/>
        <w:jc w:val="both"/>
        <w:rPr>
          <w:rFonts w:ascii="Courier" w:eastAsia="Times New Roman" w:hAnsi="Courier" w:cs="Times New Roman"/>
          <w:color w:val="19191A"/>
        </w:rPr>
      </w:pPr>
      <w:r w:rsidRPr="00E449E1">
        <w:rPr>
          <w:rFonts w:ascii="Courier" w:eastAsia="Times New Roman" w:hAnsi="Courier" w:cs="Times New Roman"/>
          <w:color w:val="19191A"/>
        </w:rPr>
        <w:t>Capo II</w:t>
      </w:r>
      <w:r w:rsidRPr="00E449E1">
        <w:rPr>
          <w:rFonts w:ascii="Courier" w:eastAsia="Times New Roman" w:hAnsi="Courier" w:cs="Times New Roman"/>
          <w:color w:val="19191A"/>
        </w:rPr>
        <w:br/>
        <w:t>Misure urgenti per lo sviluppo imprenditoriale</w:t>
      </w:r>
      <w:r w:rsidRPr="00E449E1">
        <w:rPr>
          <w:rFonts w:ascii="Courier" w:eastAsia="Times New Roman" w:hAnsi="Courier" w:cs="Times New Roman"/>
          <w:color w:val="19191A"/>
        </w:rPr>
        <w:br/>
        <w:t>e la promozione della concorrenza</w:t>
      </w:r>
      <w:r w:rsidRPr="00E449E1">
        <w:rPr>
          <w:rFonts w:ascii="Courier" w:eastAsia="Times New Roman" w:hAnsi="Courier" w:cs="Times New Roman"/>
          <w:color w:val="19191A"/>
        </w:rPr>
        <w:br/>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9</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Comunicazione unica per la nascita dell'impresa</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Ai fini dell'avvio dell'attività d'impresa, l'interessato presenta all'ufficio del registro delle imprese, per via telematica o su supporto informatico la comunicazione unica per gli adempimenti di cui al presente articolo.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2. </w:t>
      </w:r>
      <w:r w:rsidRPr="00E449E1">
        <w:rPr>
          <w:rFonts w:ascii="Courier" w:eastAsia="Times New Roman" w:hAnsi="Courier" w:cs="Times New Roman"/>
          <w:color w:val="19191A"/>
        </w:rPr>
        <w:t>La comunicazione unica vale quale assolvimento di tutti gli adempimenti amministrativi previsti per l'iscrizione al registro delle imprese ed ai fini previdenziali, assistenziali, fiscali individuati con il decreto di cui al comma 7, secondo periodo, nonché per l'ottenimento del codice fiscale e della partita IVA. (1)</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3. </w:t>
      </w:r>
      <w:r w:rsidRPr="00E449E1">
        <w:rPr>
          <w:rFonts w:ascii="Courier" w:eastAsia="Times New Roman" w:hAnsi="Courier" w:cs="Times New Roman"/>
          <w:color w:val="19191A"/>
        </w:rPr>
        <w:t>L'ufficio del registro delle imprese contestualmente rilascia la ricevuta, che costituisce titolo per l'immediato avvio dell'attività imprenditoriale, ove sussistano i presupposti di legge, e dà notizia alle Amministrazioni competenti dell'avvenuta presentazione della comunicazione unica.</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4. Le amministrazioni competenti comunicano all'interessato e all'ufficio del registro delle imprese, per via telematica, immediatamente il codice fiscale e la partita IVA ed entro i successivi quattro giorni gli ulteriori dati definitivi relativi alle posizioni registrate</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5. </w:t>
      </w:r>
      <w:r w:rsidRPr="00E449E1">
        <w:rPr>
          <w:rFonts w:ascii="Courier" w:eastAsia="Times New Roman" w:hAnsi="Courier" w:cs="Times New Roman"/>
          <w:color w:val="19191A"/>
        </w:rPr>
        <w:t>La procedura di cui al presente articolo si applica anche in caso di modifiche o cessazione dell'attività d'impresa.</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6. </w:t>
      </w:r>
      <w:r w:rsidRPr="00E449E1">
        <w:rPr>
          <w:rFonts w:ascii="Courier" w:eastAsia="Times New Roman" w:hAnsi="Courier" w:cs="Times New Roman"/>
          <w:color w:val="19191A"/>
        </w:rPr>
        <w:t>La comunicazione, la ricevuta e gli atti amministrativi di cui al presente articolo sono adottati in formato elettronico e trasmessi per via telematica. A tale fine le Camere di commercio, industria, artigianato e agricoltura assicurano, gratuitamente, previa intesa con le associazioni imprenditoriali, il necessario supporto tecnico ai soggetti privati interessati.</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7. </w:t>
      </w:r>
      <w:r w:rsidRPr="00E449E1">
        <w:rPr>
          <w:rFonts w:ascii="Courier" w:eastAsia="Times New Roman" w:hAnsi="Courier" w:cs="Times New Roman"/>
          <w:color w:val="19191A"/>
        </w:rPr>
        <w:t xml:space="preserve">Con decreto adottato dal Ministro dello sviluppo economico, entro quarantacinque giorni dalla data di entrata in vigore della legge di conversione del presente decreto, di concerto con i Ministri per le riforme e le innovazioni nella pubblica amministrazione, dell'economia e delle finanze, e del lavoro e della previdenza sociale, è individuato il </w:t>
      </w:r>
      <w:r w:rsidRPr="00E449E1">
        <w:rPr>
          <w:rFonts w:ascii="Courier" w:eastAsia="Times New Roman" w:hAnsi="Courier" w:cs="Times New Roman"/>
          <w:color w:val="19191A"/>
        </w:rPr>
        <w:lastRenderedPageBreak/>
        <w:t>modello di comunicazione unica di cui al presente articolo. Con decreto del Presidente del Consiglio dei Ministri o del Ministro per le riforme e le innovazioni nella pubblica amministrazione, di concerto con i Ministri dello sviluppo economico, dell'economia e delle finanze, e del lavoro e della previdenza sociale, ai sensi dell'</w:t>
      </w:r>
      <w:hyperlink r:id="rId36" w:tgtFrame="_blank" w:history="1">
        <w:r w:rsidRPr="00E449E1">
          <w:rPr>
            <w:rFonts w:ascii="Courier" w:eastAsia="Times New Roman" w:hAnsi="Courier" w:cs="Times New Roman"/>
            <w:color w:val="0066CC"/>
            <w:u w:val="single"/>
          </w:rPr>
          <w:t>articolo 71 del codice dell'amministrazione digitale</w:t>
        </w:r>
      </w:hyperlink>
      <w:r w:rsidRPr="00E449E1">
        <w:rPr>
          <w:rFonts w:ascii="Courier" w:eastAsia="Times New Roman" w:hAnsi="Courier" w:cs="Times New Roman"/>
          <w:color w:val="19191A"/>
        </w:rPr>
        <w:t> di cui al </w:t>
      </w:r>
      <w:hyperlink r:id="rId37" w:tgtFrame="_blank" w:history="1">
        <w:r w:rsidRPr="00E449E1">
          <w:rPr>
            <w:rFonts w:ascii="Courier" w:eastAsia="Times New Roman" w:hAnsi="Courier" w:cs="Times New Roman"/>
            <w:color w:val="0066CC"/>
            <w:u w:val="single"/>
          </w:rPr>
          <w:t>decreto legislativo 7 marzo 2005, n. 82</w:t>
        </w:r>
      </w:hyperlink>
      <w:r w:rsidRPr="00E449E1">
        <w:rPr>
          <w:rFonts w:ascii="Courier" w:eastAsia="Times New Roman" w:hAnsi="Courier" w:cs="Times New Roman"/>
          <w:color w:val="19191A"/>
        </w:rPr>
        <w:t>, e successive modificazioni, entro quarantacinque giorni dalla data di entrata in vigore della legge di conversione del presente decreto, sono individuate le regole tecniche per l'attuazione delle disposizioni di cui al presente articolo, le modalità di presentazione da parte degli interessati e quelle per l'immediato trasferimento telematico dei dati tra le Amministrazioni interessate, anche ai fini dei necessari controlli.</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8. </w:t>
      </w:r>
      <w:r w:rsidRPr="00E449E1">
        <w:rPr>
          <w:rFonts w:ascii="Courier" w:eastAsia="Times New Roman" w:hAnsi="Courier" w:cs="Times New Roman"/>
          <w:color w:val="19191A"/>
        </w:rPr>
        <w:t>La disciplina di cui al presente articolo trova applicazione a decorrere dal 1° ottobre 2009.</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9. </w:t>
      </w:r>
      <w:r w:rsidRPr="00E449E1">
        <w:rPr>
          <w:rFonts w:ascii="Courier" w:eastAsia="Times New Roman" w:hAnsi="Courier" w:cs="Times New Roman"/>
          <w:color w:val="19191A"/>
        </w:rPr>
        <w:t>A decorrere dalla data di cui al comma 8, sono abrogati l'</w:t>
      </w:r>
      <w:hyperlink r:id="rId38" w:tgtFrame="_blank" w:history="1">
        <w:r w:rsidRPr="00E449E1">
          <w:rPr>
            <w:rFonts w:ascii="Courier" w:eastAsia="Times New Roman" w:hAnsi="Courier" w:cs="Times New Roman"/>
            <w:color w:val="0066CC"/>
            <w:u w:val="single"/>
          </w:rPr>
          <w:t>articolo 14, comma 4, della legge 30 dicembre 1991, n. 412</w:t>
        </w:r>
      </w:hyperlink>
      <w:r w:rsidRPr="00E449E1">
        <w:rPr>
          <w:rFonts w:ascii="Courier" w:eastAsia="Times New Roman" w:hAnsi="Courier" w:cs="Times New Roman"/>
          <w:color w:val="19191A"/>
        </w:rPr>
        <w:t>, e successive modificazioni, e l'</w:t>
      </w:r>
      <w:hyperlink r:id="rId39" w:tgtFrame="_blank" w:history="1">
        <w:r w:rsidRPr="00E449E1">
          <w:rPr>
            <w:rFonts w:ascii="Courier" w:eastAsia="Times New Roman" w:hAnsi="Courier" w:cs="Times New Roman"/>
            <w:color w:val="0066CC"/>
            <w:u w:val="single"/>
          </w:rPr>
          <w:t>articolo 1 del decreto-legge 15 gennaio 1993, n. 6</w:t>
        </w:r>
      </w:hyperlink>
      <w:r w:rsidRPr="00E449E1">
        <w:rPr>
          <w:rFonts w:ascii="Courier" w:eastAsia="Times New Roman" w:hAnsi="Courier" w:cs="Times New Roman"/>
          <w:color w:val="19191A"/>
        </w:rPr>
        <w:t>, convertito, con modificazioni, dalla </w:t>
      </w:r>
      <w:hyperlink r:id="rId40" w:tgtFrame="_blank" w:history="1">
        <w:r w:rsidRPr="00E449E1">
          <w:rPr>
            <w:rFonts w:ascii="Courier" w:eastAsia="Times New Roman" w:hAnsi="Courier" w:cs="Times New Roman"/>
            <w:color w:val="0066CC"/>
            <w:u w:val="single"/>
          </w:rPr>
          <w:t>legge 17 marzo 1993, n. 63</w:t>
        </w:r>
      </w:hyperlink>
      <w:r w:rsidRPr="00E449E1">
        <w:rPr>
          <w:rFonts w:ascii="Courier" w:eastAsia="Times New Roman" w:hAnsi="Courier" w:cs="Times New Roman"/>
          <w:color w:val="19191A"/>
        </w:rPr>
        <w:t>, ferma restando la facoltà degli interessati, per i primi sei mesi di applicazione della nuova disciplina, di presentare alle Amministrazioni competenti le comunicazioni di cui al presente articolo secondo la normativa previgente.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10. </w:t>
      </w:r>
      <w:r w:rsidRPr="00E449E1">
        <w:rPr>
          <w:rFonts w:ascii="Courier" w:eastAsia="Times New Roman" w:hAnsi="Courier" w:cs="Times New Roman"/>
          <w:color w:val="19191A"/>
        </w:rPr>
        <w:t>Al fine di incentivare l'utilizzo del mezzo telematico da parte delle imprese individuali, relativamente agli atti di cui al presente articolo, la misura dell'imposta di bollo di cui all'articolo 1, comma 1-ter, della tariffa annessa al </w:t>
      </w:r>
      <w:hyperlink r:id="rId41" w:tgtFrame="_blank" w:history="1">
        <w:r w:rsidRPr="00E449E1">
          <w:rPr>
            <w:rFonts w:ascii="Courier" w:eastAsia="Times New Roman" w:hAnsi="Courier" w:cs="Times New Roman"/>
            <w:color w:val="0066CC"/>
            <w:u w:val="single"/>
          </w:rPr>
          <w:t>decreto del Presidente della Repubblica 26 ottobre 1972, n. 642</w:t>
        </w:r>
      </w:hyperlink>
      <w:r w:rsidRPr="00E449E1">
        <w:rPr>
          <w:rFonts w:ascii="Courier" w:eastAsia="Times New Roman" w:hAnsi="Courier" w:cs="Times New Roman"/>
          <w:color w:val="19191A"/>
        </w:rPr>
        <w:t>, come sostituita dal decreto del Ministro delle finanze 20 agosto 1992, e successive modificazioni, è rideterminata, garantendo comunque l'invarianza del gettito, con decreto del Ministero dell'economia e delle finanze, di concerto con il Ministero dello sviluppo economico, da adottarsi entro quarantacinque giorni dalla data di entrata in vigore della legge di conversione del presente decreto.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AGGIORNAMENTO (1)</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br/>
        <w:t>La </w:t>
      </w:r>
      <w:hyperlink r:id="rId42" w:tgtFrame="_blank" w:history="1">
        <w:r w:rsidRPr="00E449E1">
          <w:rPr>
            <w:rFonts w:ascii="Courier" w:eastAsia="Times New Roman" w:hAnsi="Courier" w:cs="Times New Roman"/>
            <w:color w:val="0066CC"/>
            <w:u w:val="single"/>
          </w:rPr>
          <w:t>L. 2 aprile 2007, n. 40</w:t>
        </w:r>
      </w:hyperlink>
      <w:r w:rsidRPr="00E449E1">
        <w:rPr>
          <w:rFonts w:ascii="Courier" w:eastAsia="Times New Roman" w:hAnsi="Courier" w:cs="Times New Roman"/>
          <w:color w:val="19191A"/>
        </w:rPr>
        <w:t> ha disposto (con l'art. 1, comma 1) che "al comma 2, dopo le parole: "del registro delle imprese ed" sono inserite le seguenti: "ha effetto, sussistendo i presupposti di</w:t>
      </w:r>
      <w:r w:rsidRPr="00E449E1">
        <w:rPr>
          <w:rFonts w:ascii="Courier" w:eastAsia="Times New Roman" w:hAnsi="Courier" w:cs="Times New Roman"/>
          <w:color w:val="19191A"/>
        </w:rPr>
        <w:br/>
        <w:t>legge,"."</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9-bis</w:t>
      </w:r>
    </w:p>
    <w:p w:rsidR="00E449E1" w:rsidRPr="00E449E1" w:rsidRDefault="00E449E1" w:rsidP="00E449E1">
      <w:pPr>
        <w:spacing w:after="0" w:line="240" w:lineRule="auto"/>
        <w:jc w:val="center"/>
        <w:rPr>
          <w:rFonts w:ascii="Courier" w:eastAsia="Times New Roman" w:hAnsi="Courier" w:cs="Times New Roman"/>
          <w:b/>
          <w:bCs/>
          <w:i/>
          <w:iCs/>
          <w:color w:val="19191A"/>
        </w:rPr>
      </w:pPr>
      <w:r w:rsidRPr="00E449E1">
        <w:rPr>
          <w:rFonts w:ascii="Courier" w:eastAsia="Times New Roman" w:hAnsi="Courier" w:cs="Times New Roman"/>
          <w:b/>
          <w:bCs/>
          <w:i/>
          <w:iCs/>
          <w:color w:val="19191A"/>
        </w:rPr>
        <w:t>(( (Iscrizione all'albo provinciale delle imprese artigiane mediante comunicazione unica al registro delle imprese). ))</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1. Ai fini dell'avvio dell'attività d'impresa in conformità ai requisiti di qualifica artigiana, disciplinati ai sensi delle disposizioni vigenti, l'interessato presenta una dichiarazione attestante il possesso di tali requisiti mediante la comunicazione unica per la nascita dell'impresa, di cui all'articolo 9, secondo le regole tecniche individuate dal </w:t>
      </w:r>
      <w:hyperlink r:id="rId43" w:tgtFrame="_blank" w:history="1">
        <w:r w:rsidRPr="00E449E1">
          <w:rPr>
            <w:rFonts w:ascii="Courier" w:eastAsia="Times New Roman" w:hAnsi="Courier" w:cs="Times New Roman"/>
            <w:b/>
            <w:bCs/>
            <w:i/>
            <w:iCs/>
            <w:color w:val="0066CC"/>
            <w:u w:val="single"/>
          </w:rPr>
          <w:t>decreto del Presidente del Consiglio dei Ministri 6 maggio 2009, pubblicato nella Gazzetta Ufficiale n. 152 del 3 luglio 2009</w:t>
        </w:r>
      </w:hyperlink>
      <w:r w:rsidRPr="00E449E1">
        <w:rPr>
          <w:rFonts w:ascii="Courier" w:eastAsia="Times New Roman" w:hAnsi="Courier" w:cs="Times New Roman"/>
          <w:b/>
          <w:bCs/>
          <w:i/>
          <w:iCs/>
          <w:color w:val="19191A"/>
        </w:rPr>
        <w:t>.</w:t>
      </w:r>
      <w:r w:rsidRPr="00E449E1">
        <w:rPr>
          <w:rFonts w:ascii="Courier" w:eastAsia="Times New Roman" w:hAnsi="Courier" w:cs="Times New Roman"/>
          <w:b/>
          <w:bCs/>
          <w:i/>
          <w:iCs/>
          <w:color w:val="19191A"/>
        </w:rPr>
        <w:br/>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lastRenderedPageBreak/>
        <w:t>2. La dichiarazione di cui al comma 1 determina l'iscrizione all'albo provinciale delle imprese artigiane, ove previsto e disciplinato dalla legislazione regionale, con la decorrenza ivi prevista, e l'annotazione nella sezione speciale del registro delle imprese. Restano ferme le altre disposizioni vigenti recanti obblighi di iscrizione nel registro delle imprese.</w:t>
      </w:r>
      <w:r w:rsidRPr="00E449E1">
        <w:rPr>
          <w:rFonts w:ascii="Courier" w:eastAsia="Times New Roman" w:hAnsi="Courier" w:cs="Times New Roman"/>
          <w:b/>
          <w:bCs/>
          <w:i/>
          <w:iCs/>
          <w:color w:val="19191A"/>
        </w:rPr>
        <w:br/>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3. Le regioni disciplinano le procedure per gli accertamenti e i controlli e per gli eventuali provvedimenti in caso di carenza dei requisiti dichiarati, ai sensi del comma 1, nonché le modalità per la comunicazione delle cancellazioni e delle variazioni ai soggetti interessati, assegnando termini congrui per la presentazione di proprie deduzioni o per conformarsi ai requisiti di legge, nonché ai fini della presentazione dei ricorsi ai sensi delle disposizioni vigenti.</w:t>
      </w:r>
      <w:r w:rsidRPr="00E449E1">
        <w:rPr>
          <w:rFonts w:ascii="Courier" w:eastAsia="Times New Roman" w:hAnsi="Courier" w:cs="Times New Roman"/>
          <w:b/>
          <w:bCs/>
          <w:i/>
          <w:iCs/>
          <w:color w:val="19191A"/>
        </w:rPr>
        <w:br/>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4. Qualora, a seguito di accertamento o verifica ispettiva, emergano gli elementi per l'iscrizione alla gestione di cui all'</w:t>
      </w:r>
      <w:hyperlink r:id="rId44" w:tgtFrame="_blank" w:history="1">
        <w:r w:rsidRPr="00E449E1">
          <w:rPr>
            <w:rFonts w:ascii="Courier" w:eastAsia="Times New Roman" w:hAnsi="Courier" w:cs="Times New Roman"/>
            <w:b/>
            <w:bCs/>
            <w:i/>
            <w:iCs/>
            <w:color w:val="0066CC"/>
            <w:u w:val="single"/>
          </w:rPr>
          <w:t>articolo 3 della legge 4 luglio 1959, n. 463</w:t>
        </w:r>
      </w:hyperlink>
      <w:r w:rsidRPr="00E449E1">
        <w:rPr>
          <w:rFonts w:ascii="Courier" w:eastAsia="Times New Roman" w:hAnsi="Courier" w:cs="Times New Roman"/>
          <w:b/>
          <w:bCs/>
          <w:i/>
          <w:iCs/>
          <w:color w:val="19191A"/>
        </w:rPr>
        <w:t>, e all'</w:t>
      </w:r>
      <w:hyperlink r:id="rId45" w:tgtFrame="_blank" w:history="1">
        <w:r w:rsidRPr="00E449E1">
          <w:rPr>
            <w:rFonts w:ascii="Courier" w:eastAsia="Times New Roman" w:hAnsi="Courier" w:cs="Times New Roman"/>
            <w:b/>
            <w:bCs/>
            <w:i/>
            <w:iCs/>
            <w:color w:val="0066CC"/>
            <w:u w:val="single"/>
          </w:rPr>
          <w:t>articolo 31 della legge 9 marzo 1989, n. 88</w:t>
        </w:r>
      </w:hyperlink>
      <w:r w:rsidRPr="00E449E1">
        <w:rPr>
          <w:rFonts w:ascii="Courier" w:eastAsia="Times New Roman" w:hAnsi="Courier" w:cs="Times New Roman"/>
          <w:b/>
          <w:bCs/>
          <w:i/>
          <w:iCs/>
          <w:color w:val="19191A"/>
        </w:rPr>
        <w:t>, l'ente accertatore comunica all'ufficio del registro delle imprese gli elementi per l'iscrizione all'albo provinciale delle imprese artigiane. La comunicazione, ove previsto e disciplinato dalla normativa regionale, determina l'iscrizione all'albo provinciale delle imprese artigiane con decorrenza immediata, fatto salvo quanto previsto dal comma 3 del presente articolo. I provvedimenti di variazione o di cancellazione adottati, ai sensi del citato comma 3, per mancanza dei requisiti tecnico-professionali non pregiudicano l'obbligo contributivo per il periodo di esercizio effettivo dell'attività.</w:t>
      </w:r>
      <w:r w:rsidRPr="00E449E1">
        <w:rPr>
          <w:rFonts w:ascii="Courier" w:eastAsia="Times New Roman" w:hAnsi="Courier" w:cs="Times New Roman"/>
          <w:b/>
          <w:bCs/>
          <w:i/>
          <w:iCs/>
          <w:color w:val="19191A"/>
        </w:rPr>
        <w:br/>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5. All'attuazione del presente articolo le amministrazioni interessate provvedono nell'ambito delle risorse umane, strumentali e finanziarie disponibili a legislazione vigente e, comunque, senza nuovi o maggiori oneri a carico della finanza pubblica</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10</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Misure urgenti per la liberalizzazione di alcune attività economiche</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Le disposizioni del presente articolo sono volte a garantire la libertà di concorrenza secondo condizioni di pari opportunità sul territorio nazionale e il corretto ed uniforme funzionamento del mercato, nonché ad assicurare ai consumatori finali migliori condizioni di accessibilità all'acquisto di prodotti e servizi sul territorio nazionale, in conformità al principio comunitario della concorrenza e alle regole sancite dagli articoli 81, 82 e 86 del Trattato istitutivo della Comunità europea.</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2. </w:t>
      </w:r>
      <w:r w:rsidRPr="00E449E1">
        <w:rPr>
          <w:rFonts w:ascii="Courier" w:eastAsia="Times New Roman" w:hAnsi="Courier" w:cs="Times New Roman"/>
          <w:color w:val="19191A"/>
        </w:rPr>
        <w:t>Le attività di acconciatore di cui alle </w:t>
      </w:r>
      <w:hyperlink r:id="rId46" w:tgtFrame="_blank" w:history="1">
        <w:r w:rsidRPr="00E449E1">
          <w:rPr>
            <w:rFonts w:ascii="Courier" w:eastAsia="Times New Roman" w:hAnsi="Courier" w:cs="Times New Roman"/>
            <w:color w:val="0066CC"/>
            <w:u w:val="single"/>
          </w:rPr>
          <w:t>leggi 14 febbraio 1963, n. 161</w:t>
        </w:r>
      </w:hyperlink>
      <w:r w:rsidRPr="00E449E1">
        <w:rPr>
          <w:rFonts w:ascii="Courier" w:eastAsia="Times New Roman" w:hAnsi="Courier" w:cs="Times New Roman"/>
          <w:color w:val="19191A"/>
        </w:rPr>
        <w:t>, e successive modificazioni, e 17 agosto 2005, n. 174, e l'attività di estetista di cui alla </w:t>
      </w:r>
      <w:hyperlink r:id="rId47" w:tgtFrame="_blank" w:history="1">
        <w:r w:rsidRPr="00E449E1">
          <w:rPr>
            <w:rFonts w:ascii="Courier" w:eastAsia="Times New Roman" w:hAnsi="Courier" w:cs="Times New Roman"/>
            <w:color w:val="0066CC"/>
            <w:u w:val="single"/>
          </w:rPr>
          <w:t>legge 4 gennaio 1990, n. 1</w:t>
        </w:r>
      </w:hyperlink>
      <w:r w:rsidRPr="00E449E1">
        <w:rPr>
          <w:rFonts w:ascii="Courier" w:eastAsia="Times New Roman" w:hAnsi="Courier" w:cs="Times New Roman"/>
          <w:color w:val="19191A"/>
        </w:rPr>
        <w:t>, sono soggette alla sola dichiarazione di inizio attività, da presentare allo sportello unico del comune, laddove esiste, o al comune territorialmente competente ai sensi della normativa vigente, e non possono essere subordinate al rispetto del criterio della distanza minima o di parametri numerici prestabiliti, riferiti alla presenza di altri soggetti svolgenti la medesima attività, e al rispetto dell'obbligo di chiusura infrasettimanale. Sono fatti salvi il possesso dei requisiti di qualificazione professionale, ove prescritti, e la conformità dei locali ai requisiti urbanistici ed igienico-sanitari.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lastRenderedPageBreak/>
        <w:t>((11))</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3. </w:t>
      </w:r>
      <w:r w:rsidRPr="00E449E1">
        <w:rPr>
          <w:rFonts w:ascii="Courier" w:eastAsia="Times New Roman" w:hAnsi="Courier" w:cs="Times New Roman"/>
          <w:color w:val="19191A"/>
        </w:rPr>
        <w:t>Le attività di pulizia e disinfezione, di cui al </w:t>
      </w:r>
      <w:hyperlink r:id="rId48" w:tgtFrame="_blank" w:history="1">
        <w:r w:rsidRPr="00E449E1">
          <w:rPr>
            <w:rFonts w:ascii="Courier" w:eastAsia="Times New Roman" w:hAnsi="Courier" w:cs="Times New Roman"/>
            <w:color w:val="0066CC"/>
            <w:u w:val="single"/>
          </w:rPr>
          <w:t>decreto del Ministro dell'industria, del commercio e dell'artigianato 7 luglio 1997, n. 274</w:t>
        </w:r>
      </w:hyperlink>
      <w:r w:rsidRPr="00E449E1">
        <w:rPr>
          <w:rFonts w:ascii="Courier" w:eastAsia="Times New Roman" w:hAnsi="Courier" w:cs="Times New Roman"/>
          <w:color w:val="19191A"/>
        </w:rPr>
        <w:t>, e successive modificazioni, e di facchinaggio di cui al decreto del Ministro delle attività produttive 30 giugno 2003, n. 221, sono soggette alla sola dichiarazione di inizio attività ai sensi della normativa vigente, da presentare alla Camera di commercio, industria, artigianato e agricoltura competente, e non possono essere subordinate a particolari requisiti professionali, culturali e di esperienza professionale. Sono fatti salvi, ove richiesti dalla normativa vigente, i requisiti di onorabilità e capacità economico-finanziaria. Per l'esercizio delle sole attività di facchinaggio non sono necessari i requisiti di capacità economico-finanziaria di cui alla lettera b) del comma 1 dell'articolo 5 del regolamento di cui al decreto del Ministro delle attività produttive 30 giugno 2003, n. 221. Resta salva la disciplina vigente per le attività di disinfestazione, derattizzazione e sanificazione ed in ogni caso le attività professionali di cui al presente comma possono essere esercitate solo nel pieno rispetto della normativa vigente in materia di tutela del lavoro e della salute ed in particolare del </w:t>
      </w:r>
      <w:hyperlink r:id="rId49" w:tgtFrame="_blank" w:history="1">
        <w:r w:rsidRPr="00E449E1">
          <w:rPr>
            <w:rFonts w:ascii="Courier" w:eastAsia="Times New Roman" w:hAnsi="Courier" w:cs="Times New Roman"/>
            <w:color w:val="0066CC"/>
            <w:u w:val="single"/>
          </w:rPr>
          <w:t>decreto legislativo 19 settembre 1994, n. 626</w:t>
        </w:r>
      </w:hyperlink>
      <w:r w:rsidRPr="00E449E1">
        <w:rPr>
          <w:rFonts w:ascii="Courier" w:eastAsia="Times New Roman" w:hAnsi="Courier" w:cs="Times New Roman"/>
          <w:color w:val="19191A"/>
        </w:rPr>
        <w:t>, e successive modificazioni, e della normativa in materia di smaltimento dei rifiuti speciali o tossici.</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4. </w:t>
      </w:r>
      <w:r w:rsidRPr="00E449E1">
        <w:rPr>
          <w:rFonts w:ascii="Courier" w:eastAsia="Times New Roman" w:hAnsi="Courier" w:cs="Times New Roman"/>
          <w:color w:val="19191A"/>
        </w:rPr>
        <w:t>COMMA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"https://www.normattiva.it/uri-res/N2Ls?urn:nir:stato:decreto.legislativo:2011-05-23;79"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23 MAGGIO 2011, N. 79</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5. </w:t>
      </w:r>
      <w:r w:rsidRPr="00E449E1">
        <w:rPr>
          <w:rFonts w:ascii="Courier" w:eastAsia="Times New Roman" w:hAnsi="Courier" w:cs="Times New Roman"/>
          <w:color w:val="19191A"/>
        </w:rPr>
        <w:t>L'attività di autoscuola è soggetta alla sola dichiarazione di inizio attività da presentare all'amministrazione provinciale territorialmente competente ai sensi della normativa vigente, fatto salvo il rispetto dei requisiti morali e professionali, della capacità finanziaria e degli standard tecnico-organizzativi previsti dalla stessa normativa. All'</w:t>
      </w:r>
      <w:hyperlink r:id="rId50" w:tgtFrame="_blank" w:history="1">
        <w:r w:rsidRPr="00E449E1">
          <w:rPr>
            <w:rFonts w:ascii="Courier" w:eastAsia="Times New Roman" w:hAnsi="Courier" w:cs="Times New Roman"/>
            <w:color w:val="0066CC"/>
            <w:u w:val="single"/>
          </w:rPr>
          <w:t>articolo 123 del codice della strada</w:t>
        </w:r>
      </w:hyperlink>
      <w:r w:rsidRPr="00E449E1">
        <w:rPr>
          <w:rFonts w:ascii="Courier" w:eastAsia="Times New Roman" w:hAnsi="Courier" w:cs="Times New Roman"/>
          <w:color w:val="19191A"/>
        </w:rPr>
        <w:t>, di cui al </w:t>
      </w:r>
      <w:hyperlink r:id="rId51" w:tgtFrame="_blank" w:history="1">
        <w:r w:rsidRPr="00E449E1">
          <w:rPr>
            <w:rFonts w:ascii="Courier" w:eastAsia="Times New Roman" w:hAnsi="Courier" w:cs="Times New Roman"/>
            <w:color w:val="0066CC"/>
            <w:u w:val="single"/>
          </w:rPr>
          <w:t>decreto legislativo 30 aprile 1992, n. 285, il comma 2</w:t>
        </w:r>
      </w:hyperlink>
      <w:r w:rsidRPr="00E449E1">
        <w:rPr>
          <w:rFonts w:ascii="Courier" w:eastAsia="Times New Roman" w:hAnsi="Courier" w:cs="Times New Roman"/>
          <w:color w:val="19191A"/>
        </w:rPr>
        <w:t> è sostituito dal seguente: "2 Le autoscuole sono soggette a vigilanza amministrativa e tecnica da parte delle province." Al </w:t>
      </w:r>
      <w:hyperlink r:id="rId52" w:tgtFrame="_blank" w:history="1">
        <w:r w:rsidRPr="00E449E1">
          <w:rPr>
            <w:rFonts w:ascii="Courier" w:eastAsia="Times New Roman" w:hAnsi="Courier" w:cs="Times New Roman"/>
            <w:color w:val="0066CC"/>
            <w:u w:val="single"/>
          </w:rPr>
          <w:t>comma 3 dell'articolo 123 del decreto legislativo 30 aprile 1992, n. 285</w:t>
        </w:r>
      </w:hyperlink>
      <w:r w:rsidRPr="00E449E1">
        <w:rPr>
          <w:rFonts w:ascii="Courier" w:eastAsia="Times New Roman" w:hAnsi="Courier" w:cs="Times New Roman"/>
          <w:color w:val="19191A"/>
        </w:rPr>
        <w:t>, la parola: "autorizzazione" è sostituita dalle seguenti: "dichiarazioni di inizio attività" e le parole da: "e per la limitazione" a: "del territorio" sono soppresse. Al </w:t>
      </w:r>
      <w:hyperlink r:id="rId53" w:tgtFrame="_blank" w:history="1">
        <w:r w:rsidRPr="00E449E1">
          <w:rPr>
            <w:rFonts w:ascii="Courier" w:eastAsia="Times New Roman" w:hAnsi="Courier" w:cs="Times New Roman"/>
            <w:color w:val="0066CC"/>
            <w:u w:val="single"/>
          </w:rPr>
          <w:t>comma 11 dell'articolo 123 del decreto legislativo 30 aprile 1992, n. 285</w:t>
        </w:r>
      </w:hyperlink>
      <w:r w:rsidRPr="00E449E1">
        <w:rPr>
          <w:rFonts w:ascii="Courier" w:eastAsia="Times New Roman" w:hAnsi="Courier" w:cs="Times New Roman"/>
          <w:color w:val="19191A"/>
        </w:rPr>
        <w:t>, al primo periodo, le parole: "senza autorizzazione" sono sostituite dalle seguenti: "senza la dichiarazione di inizio attività o i requisiti prescritti" e le parole: "da euro 742 a euro 2.970" sono sostituite dalle seguenti: "da euro 10.000 a euro 15.000". I </w:t>
      </w:r>
      <w:hyperlink r:id="rId54" w:tgtFrame="_blank" w:history="1">
        <w:r w:rsidRPr="00E449E1">
          <w:rPr>
            <w:rFonts w:ascii="Courier" w:eastAsia="Times New Roman" w:hAnsi="Courier" w:cs="Times New Roman"/>
            <w:color w:val="0066CC"/>
            <w:u w:val="single"/>
          </w:rPr>
          <w:t>commi 3</w:t>
        </w:r>
      </w:hyperlink>
      <w:r w:rsidRPr="00E449E1">
        <w:rPr>
          <w:rFonts w:ascii="Courier" w:eastAsia="Times New Roman" w:hAnsi="Courier" w:cs="Times New Roman"/>
          <w:color w:val="19191A"/>
        </w:rPr>
        <w:t>, </w:t>
      </w:r>
      <w:hyperlink r:id="rId55" w:tgtFrame="_blank" w:history="1">
        <w:r w:rsidRPr="00E449E1">
          <w:rPr>
            <w:rFonts w:ascii="Courier" w:eastAsia="Times New Roman" w:hAnsi="Courier" w:cs="Times New Roman"/>
            <w:color w:val="0066CC"/>
            <w:u w:val="single"/>
          </w:rPr>
          <w:t>4</w:t>
        </w:r>
      </w:hyperlink>
      <w:r w:rsidRPr="00E449E1">
        <w:rPr>
          <w:rFonts w:ascii="Courier" w:eastAsia="Times New Roman" w:hAnsi="Courier" w:cs="Times New Roman"/>
          <w:color w:val="19191A"/>
        </w:rPr>
        <w:t>, </w:t>
      </w:r>
      <w:hyperlink r:id="rId56" w:tgtFrame="_blank" w:history="1">
        <w:r w:rsidRPr="00E449E1">
          <w:rPr>
            <w:rFonts w:ascii="Courier" w:eastAsia="Times New Roman" w:hAnsi="Courier" w:cs="Times New Roman"/>
            <w:color w:val="0066CC"/>
            <w:u w:val="single"/>
          </w:rPr>
          <w:t>5</w:t>
        </w:r>
      </w:hyperlink>
      <w:r w:rsidRPr="00E449E1">
        <w:rPr>
          <w:rFonts w:ascii="Courier" w:eastAsia="Times New Roman" w:hAnsi="Courier" w:cs="Times New Roman"/>
          <w:color w:val="19191A"/>
        </w:rPr>
        <w:t>, </w:t>
      </w:r>
      <w:hyperlink r:id="rId57" w:tgtFrame="_blank" w:history="1">
        <w:r w:rsidRPr="00E449E1">
          <w:rPr>
            <w:rFonts w:ascii="Courier" w:eastAsia="Times New Roman" w:hAnsi="Courier" w:cs="Times New Roman"/>
            <w:color w:val="0066CC"/>
            <w:u w:val="single"/>
          </w:rPr>
          <w:t>6</w:t>
        </w:r>
      </w:hyperlink>
      <w:r w:rsidRPr="00E449E1">
        <w:rPr>
          <w:rFonts w:ascii="Courier" w:eastAsia="Times New Roman" w:hAnsi="Courier" w:cs="Times New Roman"/>
          <w:color w:val="19191A"/>
        </w:rPr>
        <w:t> e </w:t>
      </w:r>
      <w:hyperlink r:id="rId58" w:tgtFrame="_blank" w:history="1">
        <w:r w:rsidRPr="00E449E1">
          <w:rPr>
            <w:rFonts w:ascii="Courier" w:eastAsia="Times New Roman" w:hAnsi="Courier" w:cs="Times New Roman"/>
            <w:color w:val="0066CC"/>
            <w:u w:val="single"/>
          </w:rPr>
          <w:t>7 dell'articolo 1 del decreto del Ministro dei trasporti e della navigazione 17 maggio 1995, n. 317</w:t>
        </w:r>
      </w:hyperlink>
      <w:r w:rsidRPr="00E449E1">
        <w:rPr>
          <w:rFonts w:ascii="Courier" w:eastAsia="Times New Roman" w:hAnsi="Courier" w:cs="Times New Roman"/>
          <w:color w:val="19191A"/>
        </w:rPr>
        <w:t>, sono abrogati.</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5-bis. </w:t>
      </w:r>
      <w:r w:rsidRPr="00E449E1">
        <w:rPr>
          <w:rFonts w:ascii="Courier" w:eastAsia="Times New Roman" w:hAnsi="Courier" w:cs="Times New Roman"/>
          <w:color w:val="19191A"/>
        </w:rPr>
        <w:t>All'</w:t>
      </w:r>
      <w:hyperlink r:id="rId59" w:tgtFrame="_blank" w:history="1">
        <w:r w:rsidRPr="00E449E1">
          <w:rPr>
            <w:rFonts w:ascii="Courier" w:eastAsia="Times New Roman" w:hAnsi="Courier" w:cs="Times New Roman"/>
            <w:color w:val="0066CC"/>
            <w:u w:val="single"/>
          </w:rPr>
          <w:t>articolo 123 del decreto legislativo 30 aprile 1992, n. 285</w:t>
        </w:r>
      </w:hyperlink>
      <w:r w:rsidRPr="00E449E1">
        <w:rPr>
          <w:rFonts w:ascii="Courier" w:eastAsia="Times New Roman" w:hAnsi="Courier" w:cs="Times New Roman"/>
          <w:color w:val="19191A"/>
        </w:rPr>
        <w:t>, sono apportate le seguenti modificazioni:</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a) al comma 4, le parole da: "Le persone fisiche" fino a: "comma 2" sono sostituite dalle seguenti: "Le persone fisiche o giuridiche, le società, gli enti possono presentare l'apposita dichiarazione di inizio attività. Il titolare";</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b) al comma 5, primo periodo, le parole: "L'autorizzazione è rilasciata a chi" sono sostituite dalle seguenti: "La dichiarazione può essere presentata da chi";</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c) al comma 6, le parole: "L'autorizzazione non può essere rilasciata ai" sono sostituite dalle seguenti: "La dichiarazione non può essere presentata dai" e le parole: "e a coloro" sono sostituite dalle seguenti: "e da coloro";</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lastRenderedPageBreak/>
        <w:t>d) al comma 13, primo periodo, le parole: "per il rilascio della autorizzazione di cui al comma 2" sono sostituite dalle seguenti: "per la dichiarazione di inizio attività".</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5-ter. </w:t>
      </w:r>
      <w:r w:rsidRPr="00E449E1">
        <w:rPr>
          <w:rFonts w:ascii="Courier" w:eastAsia="Times New Roman" w:hAnsi="Courier" w:cs="Times New Roman"/>
          <w:color w:val="19191A"/>
        </w:rPr>
        <w:t>All'</w:t>
      </w:r>
      <w:hyperlink r:id="rId60" w:tgtFrame="_blank" w:history="1">
        <w:r w:rsidRPr="00E449E1">
          <w:rPr>
            <w:rFonts w:ascii="Courier" w:eastAsia="Times New Roman" w:hAnsi="Courier" w:cs="Times New Roman"/>
            <w:color w:val="0066CC"/>
            <w:u w:val="single"/>
          </w:rPr>
          <w:t>articolo 123 del decreto legislativo 30 aprile 1992, n. 285</w:t>
        </w:r>
      </w:hyperlink>
      <w:r w:rsidRPr="00E449E1">
        <w:rPr>
          <w:rFonts w:ascii="Courier" w:eastAsia="Times New Roman" w:hAnsi="Courier" w:cs="Times New Roman"/>
          <w:color w:val="19191A"/>
        </w:rPr>
        <w:t>, al comma 4, secondo periodo, le parole: "gestione diretta e personale dell'esercizio e dei beni patrimoniali" sono sostituite dalle seguenti: "proprietà e gestione diretta, personale, esclusiva e permanente dell'esercizio, nonché la gestione diretta dei beni patrimoniali", e sono aggiunte, in fine, le seguenti parole: "; nel caso di apertura di ulteriori sedi per l'esercizio dell'attività di autoscuola, per ciascuna deve essere dimostrato il possesso di tutti i requisiti prescritti, ad eccezione della capacità finanziaria che deve essere dimostrata per una sola sede, e deve essere preposto un responsabile didattico, in organico quale dipendente o collaboratore familiare ovvero anche, nel caso di società di persone o di capitali, quale rispettivamente socio o amministratore, che sia in possesso dell'idoneità tecnica" e il terzo periodo è soppresso: Le disposizioni del presente comma si applicano a decorrere dalla data di entrata in vigore del presente decreto.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5-quater. </w:t>
      </w:r>
      <w:r w:rsidRPr="00E449E1">
        <w:rPr>
          <w:rFonts w:ascii="Courier" w:eastAsia="Times New Roman" w:hAnsi="Courier" w:cs="Times New Roman"/>
          <w:color w:val="19191A"/>
        </w:rPr>
        <w:t>All'articolo 123, comma 5, primo periodo, del </w:t>
      </w:r>
      <w:hyperlink r:id="rId61" w:tgtFrame="_blank" w:history="1">
        <w:r w:rsidRPr="00E449E1">
          <w:rPr>
            <w:rFonts w:ascii="Courier" w:eastAsia="Times New Roman" w:hAnsi="Courier" w:cs="Times New Roman"/>
            <w:color w:val="0066CC"/>
            <w:u w:val="single"/>
          </w:rPr>
          <w:t>decreto legislativo 30 aprile 1992, n. 285</w:t>
        </w:r>
      </w:hyperlink>
      <w:r w:rsidRPr="00E449E1">
        <w:rPr>
          <w:rFonts w:ascii="Courier" w:eastAsia="Times New Roman" w:hAnsi="Courier" w:cs="Times New Roman"/>
          <w:color w:val="19191A"/>
        </w:rPr>
        <w:t>, le parole: "o istruttore di guida" sono sostituite dalle seguenti: "e istruttore di guida con almeno un'esperienza biennale". Le disposizioni del presente comma si applicano a decorrere dalla data di entrata in vigore della legge di conversione del presente decreto.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5-quinquies. </w:t>
      </w:r>
      <w:r w:rsidRPr="00E449E1">
        <w:rPr>
          <w:rFonts w:ascii="Courier" w:eastAsia="Times New Roman" w:hAnsi="Courier" w:cs="Times New Roman"/>
          <w:color w:val="19191A"/>
        </w:rPr>
        <w:t>All'articolo 123, comma 5, secondo periodo, del </w:t>
      </w:r>
      <w:hyperlink r:id="rId62" w:tgtFrame="_blank" w:history="1">
        <w:r w:rsidRPr="00E449E1">
          <w:rPr>
            <w:rFonts w:ascii="Courier" w:eastAsia="Times New Roman" w:hAnsi="Courier" w:cs="Times New Roman"/>
            <w:color w:val="0066CC"/>
            <w:u w:val="single"/>
          </w:rPr>
          <w:t>decreto legislativo 30 aprile 1992, n. 285</w:t>
        </w:r>
      </w:hyperlink>
      <w:r w:rsidRPr="00E449E1">
        <w:rPr>
          <w:rFonts w:ascii="Courier" w:eastAsia="Times New Roman" w:hAnsi="Courier" w:cs="Times New Roman"/>
          <w:color w:val="19191A"/>
        </w:rPr>
        <w:t>, le parole: "o, nel caso di società od enti, alla persona da questi delegata" sono soppresse.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5-sexies. </w:t>
      </w:r>
      <w:r w:rsidRPr="00E449E1">
        <w:rPr>
          <w:rFonts w:ascii="Courier" w:eastAsia="Times New Roman" w:hAnsi="Courier" w:cs="Times New Roman"/>
          <w:color w:val="19191A"/>
        </w:rPr>
        <w:t>All'</w:t>
      </w:r>
      <w:hyperlink r:id="rId63" w:tgtFrame="_blank" w:history="1">
        <w:r w:rsidRPr="00E449E1">
          <w:rPr>
            <w:rFonts w:ascii="Courier" w:eastAsia="Times New Roman" w:hAnsi="Courier" w:cs="Times New Roman"/>
            <w:color w:val="0066CC"/>
            <w:u w:val="single"/>
          </w:rPr>
          <w:t>articolo 123 del decreto legislativo 30 aprile 1992, n. 285</w:t>
        </w:r>
      </w:hyperlink>
      <w:r w:rsidRPr="00E449E1">
        <w:rPr>
          <w:rFonts w:ascii="Courier" w:eastAsia="Times New Roman" w:hAnsi="Courier" w:cs="Times New Roman"/>
          <w:color w:val="19191A"/>
        </w:rPr>
        <w:t>, al comma 8, alinea, le parole: "L'autorizzazione" sono sostituite dalle seguenti: "L'attività dell'autoscuola"; al comma 9, alinea, le parole: "L'autorizzazione è revocata" sono sostituite dalle seguenti: "L'esercizio dell'autoscuola è revocato dopo il comma 9 è inserito il seguente: "9-bis. In caso di revoca per sopravvenuta carenza dei requisiti morali del titolare, a quest'ultimo è parimenti revocata l'idoneità tecnica. L'interessato potrà conseguire una nuova idoneità trascorsi cinque anni dalla revoca o a seguito di intervenuta riabilitazione".</w:t>
      </w:r>
      <w:r w:rsidRPr="00E449E1">
        <w:rPr>
          <w:rFonts w:ascii="Courier" w:eastAsia="Times New Roman" w:hAnsi="Courier" w:cs="Times New Roman"/>
          <w:color w:val="19191A"/>
        </w:rPr>
        <w:br/>
        <w:t>5-septies. All'</w:t>
      </w:r>
      <w:hyperlink r:id="rId64" w:tgtFrame="_blank" w:history="1">
        <w:r w:rsidRPr="00E449E1">
          <w:rPr>
            <w:rFonts w:ascii="Courier" w:eastAsia="Times New Roman" w:hAnsi="Courier" w:cs="Times New Roman"/>
            <w:color w:val="0066CC"/>
            <w:u w:val="single"/>
          </w:rPr>
          <w:t>articolo 123, comma 10, del decreto legislativo 30 aprile 1992, n. 285</w:t>
        </w:r>
      </w:hyperlink>
      <w:r w:rsidRPr="00E449E1">
        <w:rPr>
          <w:rFonts w:ascii="Courier" w:eastAsia="Times New Roman" w:hAnsi="Courier" w:cs="Times New Roman"/>
          <w:color w:val="19191A"/>
        </w:rPr>
        <w:t>, dopo le parole: "requisiti di idoneità" sono inserite le seguenti: ", i corsi di formazione iniziale e periodica, con i relativi programmi," e dopo le parole: "idoneità tecnica degli insegnanti e degli istruttori" sono inserite le seguenti: ", cui si accede dopo la citata formazione iniziale". Il Ministro dei trasporti dispone, conseguentemente, in materia con proprio decreto da adottare entro novanta giorni dalla data di entrata in vigore della legge di conversione del presente decreto. Nelle more possono accedere all'esame di insegnante o istruttore coloro che hanno presentato la relativa domanda antecedentemente alla data dì entrata in vigore del presente decreto.</w:t>
      </w:r>
      <w:r w:rsidRPr="00E449E1">
        <w:rPr>
          <w:rFonts w:ascii="Courier" w:eastAsia="Times New Roman" w:hAnsi="Courier" w:cs="Times New Roman"/>
          <w:color w:val="19191A"/>
        </w:rPr>
        <w:br/>
        <w:t>5-octies. All'</w:t>
      </w:r>
      <w:hyperlink r:id="rId65" w:tgtFrame="_blank" w:history="1">
        <w:r w:rsidRPr="00E449E1">
          <w:rPr>
            <w:rFonts w:ascii="Courier" w:eastAsia="Times New Roman" w:hAnsi="Courier" w:cs="Times New Roman"/>
            <w:color w:val="0066CC"/>
            <w:u w:val="single"/>
          </w:rPr>
          <w:t>articolo 123 del decreto legislativo 30 aprile 1992, n. 285</w:t>
        </w:r>
      </w:hyperlink>
      <w:r w:rsidRPr="00E449E1">
        <w:rPr>
          <w:rFonts w:ascii="Courier" w:eastAsia="Times New Roman" w:hAnsi="Courier" w:cs="Times New Roman"/>
          <w:color w:val="19191A"/>
        </w:rPr>
        <w:t>, dopo il comma 11 è inserito il seguente:</w:t>
      </w:r>
      <w:r w:rsidRPr="00E449E1">
        <w:rPr>
          <w:rFonts w:ascii="Courier" w:eastAsia="Times New Roman" w:hAnsi="Courier" w:cs="Times New Roman"/>
          <w:color w:val="19191A"/>
        </w:rPr>
        <w:br/>
        <w:t xml:space="preserve">"11-bis. L'istruzione o la formazione dei conducenti impartita in forma professionale o, comunque, a fine di lucro al di fuori di quanto disciplinato dal presente articolo costituisce esercizio abusivo dell'attività di autoscuola. Chiunque esercita o concorre ad esercitare </w:t>
      </w:r>
      <w:r w:rsidRPr="00E449E1">
        <w:rPr>
          <w:rFonts w:ascii="Courier" w:eastAsia="Times New Roman" w:hAnsi="Courier" w:cs="Times New Roman"/>
          <w:color w:val="19191A"/>
        </w:rPr>
        <w:lastRenderedPageBreak/>
        <w:t>abusivamente l'attività di autoscuola è soggetto alla sanzione amministrativa del pagamento di una somma da euro 10.000 a euro 15.000. Si applica inoltre il disposto del comma 9-bis del presente articolo".</w:t>
      </w:r>
      <w:r w:rsidRPr="00E449E1">
        <w:rPr>
          <w:rFonts w:ascii="Courier" w:eastAsia="Times New Roman" w:hAnsi="Courier" w:cs="Times New Roman"/>
          <w:color w:val="19191A"/>
        </w:rPr>
        <w:br/>
        <w:t>5-novies. Entro sei mesi dalla data di entrata in vigore della legge di conversione del presente decreto, il Ministro dei trasporti emana una o più direttive di revisione dell'esercizio dell'attività di autoscuola, con riguardo alle prescrizioni su locali e orari.</w:t>
      </w:r>
      <w:r w:rsidRPr="00E449E1">
        <w:rPr>
          <w:rFonts w:ascii="Courier" w:eastAsia="Times New Roman" w:hAnsi="Courier" w:cs="Times New Roman"/>
          <w:color w:val="19191A"/>
        </w:rPr>
        <w:br/>
        <w:t xml:space="preserve">5-decies. Al fine di assicurare la trasparenza e il confronto dei corrispettivi richiesti dalle autoscuole per l'educazione stradale, l'istruzione e la formazione dei conducenti, il Ministro </w:t>
      </w:r>
      <w:proofErr w:type="spellStart"/>
      <w:r w:rsidRPr="00E449E1">
        <w:rPr>
          <w:rFonts w:ascii="Courier" w:eastAsia="Times New Roman" w:hAnsi="Courier" w:cs="Times New Roman"/>
          <w:color w:val="19191A"/>
        </w:rPr>
        <w:t>deì</w:t>
      </w:r>
      <w:proofErr w:type="spellEnd"/>
      <w:r w:rsidRPr="00E449E1">
        <w:rPr>
          <w:rFonts w:ascii="Courier" w:eastAsia="Times New Roman" w:hAnsi="Courier" w:cs="Times New Roman"/>
          <w:color w:val="19191A"/>
        </w:rPr>
        <w:t xml:space="preserve"> trasporti, con proprio decreto, da adottare entro novanta giorni dalla data di entrata in vigore della legge di conversione del presente decreto, stabilisce un modello unificato nel quale ciascun esercizio riporta le tariffe praticate, depositandone copia presso la competente amministrazione provinciale, nonché le modalità di esposizione e informazione per l'utenza.</w:t>
      </w:r>
      <w:r w:rsidRPr="00E449E1">
        <w:rPr>
          <w:rFonts w:ascii="Courier" w:eastAsia="Times New Roman" w:hAnsi="Courier" w:cs="Times New Roman"/>
          <w:color w:val="19191A"/>
        </w:rPr>
        <w:br/>
        <w:t>6. A decorrere dalla data di entrata in vigore del presente decreto sono abrogate le disposizioni legislative e regolamentari statali incompatibili con le disposizioni di cui ai commi da 2 a 5.</w:t>
      </w:r>
      <w:r w:rsidRPr="00E449E1">
        <w:rPr>
          <w:rFonts w:ascii="Courier" w:eastAsia="Times New Roman" w:hAnsi="Courier" w:cs="Times New Roman"/>
          <w:color w:val="19191A"/>
        </w:rPr>
        <w:br/>
        <w:t>7. Entro tre mesi dalla data di entrata in vigore del presente decreto le regioni, le province ed i comuni adeguano le disposizioni normative e regolamentari ai principi di cui ai commi da 2 a 5.</w:t>
      </w:r>
      <w:r w:rsidRPr="00E449E1">
        <w:rPr>
          <w:rFonts w:ascii="Courier" w:eastAsia="Times New Roman" w:hAnsi="Courier" w:cs="Times New Roman"/>
          <w:color w:val="19191A"/>
        </w:rPr>
        <w:br/>
        <w:t>8. Dopo il </w:t>
      </w:r>
      <w:hyperlink r:id="rId66" w:tgtFrame="_blank" w:history="1">
        <w:r w:rsidRPr="00E449E1">
          <w:rPr>
            <w:rFonts w:ascii="Courier" w:eastAsia="Times New Roman" w:hAnsi="Courier" w:cs="Times New Roman"/>
            <w:color w:val="0066CC"/>
            <w:u w:val="single"/>
          </w:rPr>
          <w:t>quinto comma dell'articolo 1 della legge 11 gennaio 1979, n. 12</w:t>
        </w:r>
      </w:hyperlink>
      <w:r w:rsidRPr="00E449E1">
        <w:rPr>
          <w:rFonts w:ascii="Courier" w:eastAsia="Times New Roman" w:hAnsi="Courier" w:cs="Times New Roman"/>
          <w:color w:val="19191A"/>
        </w:rPr>
        <w:t>, è inserito il seguente:</w:t>
      </w:r>
      <w:r w:rsidRPr="00E449E1">
        <w:rPr>
          <w:rFonts w:ascii="Courier" w:eastAsia="Times New Roman" w:hAnsi="Courier" w:cs="Times New Roman"/>
          <w:color w:val="19191A"/>
        </w:rPr>
        <w:br/>
        <w:t>"L'iscrizione all'albo dei consulenti del lavoro non è richiesta per i soggetti abilitati allo svolgimento delle predette attività dall'ordinamento giuridico comunitario di appartenenza, che operino in Italia in regime di libera prestazione di servizi.".</w:t>
      </w:r>
      <w:r w:rsidRPr="00E449E1">
        <w:rPr>
          <w:rFonts w:ascii="Courier" w:eastAsia="Times New Roman" w:hAnsi="Courier" w:cs="Times New Roman"/>
          <w:color w:val="19191A"/>
        </w:rPr>
        <w:br/>
        <w:t>9. All'</w:t>
      </w:r>
      <w:hyperlink r:id="rId67" w:tgtFrame="_blank" w:history="1">
        <w:r w:rsidRPr="00E449E1">
          <w:rPr>
            <w:rFonts w:ascii="Courier" w:eastAsia="Times New Roman" w:hAnsi="Courier" w:cs="Times New Roman"/>
            <w:color w:val="0066CC"/>
            <w:u w:val="single"/>
          </w:rPr>
          <w:t>articolo 9, comma 4, del decreto legislativo 21 novembre 2005, n. 285</w:t>
        </w:r>
      </w:hyperlink>
      <w:r w:rsidRPr="00E449E1">
        <w:rPr>
          <w:rFonts w:ascii="Courier" w:eastAsia="Times New Roman" w:hAnsi="Courier" w:cs="Times New Roman"/>
          <w:color w:val="19191A"/>
        </w:rPr>
        <w:t>, sono soppresse le seguenti parole: ", a condizione che le relazioni di traffico proposte nei programmi di esercizio interessino località distanti più di 30 km da quelle servite da relazioni di traffico comprese nei programmi di esercizio dei servizi di linea oggetto di concessione statale. La distanza di 30 km deve essere calcolata sul percorso stradale che collega le case municipali dei comuni in cui sono ricomprese le località oggetto della relazione di traffico".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AGGIORNAMENTO (11)</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br/>
        <w:t>Il </w:t>
      </w:r>
      <w:hyperlink r:id="rId68" w:tgtFrame="_blank" w:history="1">
        <w:r w:rsidRPr="00E449E1">
          <w:rPr>
            <w:rFonts w:ascii="Courier" w:eastAsia="Times New Roman" w:hAnsi="Courier" w:cs="Times New Roman"/>
            <w:color w:val="0066CC"/>
            <w:u w:val="single"/>
          </w:rPr>
          <w:t>D.L. 9 febbraio 2012, n. 5</w:t>
        </w:r>
      </w:hyperlink>
      <w:r w:rsidRPr="00E449E1">
        <w:rPr>
          <w:rFonts w:ascii="Courier" w:eastAsia="Times New Roman" w:hAnsi="Courier" w:cs="Times New Roman"/>
          <w:color w:val="19191A"/>
        </w:rPr>
        <w:t>, convertito con modificazioni dalla </w:t>
      </w:r>
      <w:hyperlink r:id="rId69" w:tgtFrame="_blank" w:history="1">
        <w:r w:rsidRPr="00E449E1">
          <w:rPr>
            <w:rFonts w:ascii="Courier" w:eastAsia="Times New Roman" w:hAnsi="Courier" w:cs="Times New Roman"/>
            <w:color w:val="0066CC"/>
            <w:u w:val="single"/>
          </w:rPr>
          <w:t>L. 4 aprile 2012, n. 35</w:t>
        </w:r>
      </w:hyperlink>
      <w:r w:rsidRPr="00E449E1">
        <w:rPr>
          <w:rFonts w:ascii="Courier" w:eastAsia="Times New Roman" w:hAnsi="Courier" w:cs="Times New Roman"/>
          <w:color w:val="19191A"/>
        </w:rPr>
        <w:t>, ha disposto (con l'art. 12, comma 4-bis) che " A decorrere dalla data di entrata in vigore della legge di conversione del presente decreto, le disposizioni di cui al </w:t>
      </w:r>
      <w:hyperlink r:id="rId70" w:tgtFrame="_blank" w:history="1">
        <w:r w:rsidRPr="00E449E1">
          <w:rPr>
            <w:rFonts w:ascii="Courier" w:eastAsia="Times New Roman" w:hAnsi="Courier" w:cs="Times New Roman"/>
            <w:color w:val="0066CC"/>
            <w:u w:val="single"/>
          </w:rPr>
          <w:t>comma 2 dell'articolo 10 del decreto-legge 31 gennaio 2007, n. 7</w:t>
        </w:r>
      </w:hyperlink>
      <w:r w:rsidRPr="00E449E1">
        <w:rPr>
          <w:rFonts w:ascii="Courier" w:eastAsia="Times New Roman" w:hAnsi="Courier" w:cs="Times New Roman"/>
          <w:color w:val="19191A"/>
        </w:rPr>
        <w:t>, convertito, con modificazioni, dalla </w:t>
      </w:r>
      <w:hyperlink r:id="rId71" w:tgtFrame="_blank" w:history="1">
        <w:r w:rsidRPr="00E449E1">
          <w:rPr>
            <w:rFonts w:ascii="Courier" w:eastAsia="Times New Roman" w:hAnsi="Courier" w:cs="Times New Roman"/>
            <w:color w:val="0066CC"/>
            <w:u w:val="single"/>
          </w:rPr>
          <w:t>legge 2 aprile 2007, n.40</w:t>
        </w:r>
      </w:hyperlink>
      <w:r w:rsidRPr="00E449E1">
        <w:rPr>
          <w:rFonts w:ascii="Courier" w:eastAsia="Times New Roman" w:hAnsi="Courier" w:cs="Times New Roman"/>
          <w:color w:val="19191A"/>
        </w:rPr>
        <w:t>, e successive modificazioni, si applicano anche in caso di esercizio congiunto dell'attività di estetista con altra attività commerciale, a prescindere dal criterio della prevalenza".</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11</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Misure per il mercato del gas</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Al fine di accrescere gli scambi sul mercato nazionale del gas naturale, nonché di facilitare l'accesso dei piccoli e medi operatori, fino al completo recepimento della </w:t>
      </w:r>
      <w:hyperlink r:id="rId72" w:tgtFrame="_blank" w:history="1">
        <w:r w:rsidRPr="00E449E1">
          <w:rPr>
            <w:rFonts w:ascii="Courier" w:eastAsia="Times New Roman" w:hAnsi="Courier" w:cs="Times New Roman"/>
            <w:color w:val="0066CC"/>
            <w:u w:val="single"/>
          </w:rPr>
          <w:t>direttiva 2003/55/CE del Parlamento europeo e del Consiglio, del 26 giugno 2003</w:t>
        </w:r>
      </w:hyperlink>
      <w:r w:rsidRPr="00E449E1">
        <w:rPr>
          <w:rFonts w:ascii="Courier" w:eastAsia="Times New Roman" w:hAnsi="Courier" w:cs="Times New Roman"/>
          <w:color w:val="19191A"/>
        </w:rPr>
        <w:t xml:space="preserve">, con decreto del Ministro dello sviluppo economico, sentita l'Autorità per l'energia elettrica e il gas, da emanare entro tre mesi dalla data di entrata in vigore del </w:t>
      </w:r>
      <w:r w:rsidRPr="00E449E1">
        <w:rPr>
          <w:rFonts w:ascii="Courier" w:eastAsia="Times New Roman" w:hAnsi="Courier" w:cs="Times New Roman"/>
          <w:color w:val="19191A"/>
        </w:rPr>
        <w:lastRenderedPageBreak/>
        <w:t>presente decreto, sono determinate le modalità con cui le aliquote del prodotto della coltivazione di giacimenti di gas dovute allo Stato, a decorrere da quelle dovute per l'anno 2006, sono cedute dai titolari delle concessioni di coltivazione presso il mercato regolamentato delle capacità di cui all'</w:t>
      </w:r>
      <w:hyperlink r:id="rId73" w:tgtFrame="_blank" w:history="1">
        <w:r w:rsidRPr="00E449E1">
          <w:rPr>
            <w:rFonts w:ascii="Courier" w:eastAsia="Times New Roman" w:hAnsi="Courier" w:cs="Times New Roman"/>
            <w:color w:val="0066CC"/>
            <w:u w:val="single"/>
          </w:rPr>
          <w:t>articolo 13 della deliberazione n. 137/02 del 17 luglio 2002, pubblicata nella Gazzetta Ufficiale n. 190 del 14 agosto 2002</w:t>
        </w:r>
      </w:hyperlink>
      <w:r w:rsidRPr="00E449E1">
        <w:rPr>
          <w:rFonts w:ascii="Courier" w:eastAsia="Times New Roman" w:hAnsi="Courier" w:cs="Times New Roman"/>
          <w:color w:val="19191A"/>
        </w:rPr>
        <w:t>, e secondo le modalità di cui all'</w:t>
      </w:r>
      <w:hyperlink r:id="rId74" w:tgtFrame="_blank" w:history="1">
        <w:r w:rsidRPr="00E449E1">
          <w:rPr>
            <w:rFonts w:ascii="Courier" w:eastAsia="Times New Roman" w:hAnsi="Courier" w:cs="Times New Roman"/>
            <w:color w:val="0066CC"/>
            <w:u w:val="single"/>
          </w:rPr>
          <w:t>articolo 1 della deliberazione n. 22/04 del 26 febbraio 2004, pubblicata nella Gazzetta Ufficiale n. 66 del 19 marzo 2004</w:t>
        </w:r>
      </w:hyperlink>
      <w:r w:rsidRPr="00E449E1">
        <w:rPr>
          <w:rFonts w:ascii="Courier" w:eastAsia="Times New Roman" w:hAnsi="Courier" w:cs="Times New Roman"/>
          <w:color w:val="19191A"/>
        </w:rPr>
        <w:t>, adottate dall'Autorità per l'energia elettrica e il gas. Con decreto del Ministro dell'economia e delle finanze, di concerto con il Ministro dello sviluppo economico, sono disciplinate le modalità di versamento delle relative entrate al bilancio dello Stato.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2. Ciascun soggetto che immette gas naturale nella rete nazionale di gasdotti e la cui quota di mercato all'ingrosso, calcolata ai sensi dell'</w:t>
      </w:r>
      <w:hyperlink r:id="rId75" w:tgtFrame="_blank" w:history="1">
        <w:r w:rsidRPr="00E449E1">
          <w:rPr>
            <w:rFonts w:ascii="Courier" w:eastAsia="Times New Roman" w:hAnsi="Courier" w:cs="Times New Roman"/>
            <w:b/>
            <w:bCs/>
            <w:i/>
            <w:iCs/>
            <w:color w:val="0066CC"/>
            <w:u w:val="single"/>
          </w:rPr>
          <w:t>articolo 3 del decreto legislativo 13 agosto 2010, n. 130</w:t>
        </w:r>
      </w:hyperlink>
      <w:r w:rsidRPr="00E449E1">
        <w:rPr>
          <w:rFonts w:ascii="Courier" w:eastAsia="Times New Roman" w:hAnsi="Courier" w:cs="Times New Roman"/>
          <w:b/>
          <w:bCs/>
          <w:i/>
          <w:iCs/>
          <w:color w:val="19191A"/>
        </w:rPr>
        <w:t xml:space="preserve">, supera il valore del 10 per cento, è soggetto, a decorrere dal 1º gennaio 2014 e per un periodo di tre anni, all'obbligo di offerta di vendita, nel mercato a termine del gas naturale gestito dal Gestore dei mercati energetici, di un volume di gas naturale corrispondente al 5 per cento del totale annuo immesso dal medesimo soggetto nei punti di entrata della rete nazionale di trasporto connessi con gasdotti provenienti da altri Stati o da terminali di </w:t>
      </w:r>
      <w:proofErr w:type="spellStart"/>
      <w:r w:rsidRPr="00E449E1">
        <w:rPr>
          <w:rFonts w:ascii="Courier" w:eastAsia="Times New Roman" w:hAnsi="Courier" w:cs="Times New Roman"/>
          <w:b/>
          <w:bCs/>
          <w:i/>
          <w:iCs/>
          <w:color w:val="19191A"/>
        </w:rPr>
        <w:t>rigassificazione</w:t>
      </w:r>
      <w:proofErr w:type="spellEnd"/>
      <w:r w:rsidRPr="00E449E1">
        <w:rPr>
          <w:rFonts w:ascii="Courier" w:eastAsia="Times New Roman" w:hAnsi="Courier" w:cs="Times New Roman"/>
          <w:b/>
          <w:bCs/>
          <w:i/>
          <w:iCs/>
          <w:color w:val="19191A"/>
        </w:rPr>
        <w:t xml:space="preserve"> di gas naturale liquefatto (GNL), con contestuale offerta di acquisto sul medesimo mercato per un pari quantitativo, con una differenza tra il prezzo di vendita e il prezzo di acquisto offerti non superiore a un valore definito con decreto del Ministro dello sviluppo economico, su proposta dell'Autorità per l'energia elettrica, il gas ed il sistema idrico, la quale definisce altresì le modalità per l'adempimento del suddetto obbligo. Il Gestore dei mercati energetici trasmette i relativi dati all'Autorità garante della concorrenza e del mercato</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12</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 ARTICOLO SOPPRESSO DALLA </w:t>
      </w:r>
      <w:hyperlink r:id="rId76" w:tgtFrame="_blank" w:history="1">
        <w:r w:rsidRPr="00E449E1">
          <w:rPr>
            <w:rFonts w:ascii="Courier" w:eastAsia="Times New Roman" w:hAnsi="Courier" w:cs="Times New Roman"/>
            <w:b/>
            <w:bCs/>
            <w:i/>
            <w:iCs/>
            <w:color w:val="0066CC"/>
            <w:u w:val="single"/>
          </w:rPr>
          <w:t>L. 2 APRILE 2007, N. 40</w:t>
        </w:r>
      </w:hyperlink>
      <w:r w:rsidRPr="00E449E1">
        <w:rPr>
          <w:rFonts w:ascii="Courier" w:eastAsia="Times New Roman" w:hAnsi="Courier" w:cs="Times New Roman"/>
          <w:b/>
          <w:bCs/>
          <w:i/>
          <w:iCs/>
          <w:color w:val="19191A"/>
        </w:rPr>
        <w:t> ))</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13</w:t>
      </w:r>
    </w:p>
    <w:p w:rsidR="00E449E1" w:rsidRPr="00E449E1" w:rsidRDefault="00E449E1" w:rsidP="00E449E1">
      <w:pPr>
        <w:spacing w:after="0" w:line="240" w:lineRule="auto"/>
        <w:jc w:val="center"/>
        <w:rPr>
          <w:rFonts w:ascii="Courier" w:eastAsia="Times New Roman" w:hAnsi="Courier" w:cs="Times New Roman"/>
          <w:color w:val="19191A"/>
        </w:rPr>
      </w:pPr>
      <w:r w:rsidRPr="00E449E1">
        <w:rPr>
          <w:rFonts w:ascii="Courier" w:eastAsia="Times New Roman" w:hAnsi="Courier" w:cs="Times New Roman"/>
          <w:color w:val="19191A"/>
        </w:rPr>
        <w:t>Disposizioni urgenti in materia di istruzione tecnico-professionale e di valorizzazione dell'autonomia scolastica. Misure in materia di rottamazione di autoveicoli. Semplificazione del procedimento di cancellazione dell'ipoteca per i mutui immobiliari. Revoca delle concessioni per la progettazione e la costruzione di linee ad alta velocità e nuova disciplina degli affidamenti contrattuali nella revoca di atti amministrativi. Clausola di salvaguardia. Entrata in vigore</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1. </w:t>
      </w:r>
      <w:r w:rsidRPr="00E449E1">
        <w:rPr>
          <w:rFonts w:ascii="Courier" w:eastAsia="Times New Roman" w:hAnsi="Courier" w:cs="Times New Roman"/>
          <w:color w:val="19191A"/>
        </w:rPr>
        <w:t>Fanno parte del sistema dell'istruzione secondaria superiore di cui al </w:t>
      </w:r>
      <w:hyperlink r:id="rId77" w:tgtFrame="_blank" w:history="1">
        <w:r w:rsidRPr="00E449E1">
          <w:rPr>
            <w:rFonts w:ascii="Courier" w:eastAsia="Times New Roman" w:hAnsi="Courier" w:cs="Times New Roman"/>
            <w:color w:val="0066CC"/>
            <w:u w:val="single"/>
          </w:rPr>
          <w:t>decreto legislativo 17 ottobre 2005, n. 226</w:t>
        </w:r>
      </w:hyperlink>
      <w:r w:rsidRPr="00E449E1">
        <w:rPr>
          <w:rFonts w:ascii="Courier" w:eastAsia="Times New Roman" w:hAnsi="Courier" w:cs="Times New Roman"/>
          <w:color w:val="19191A"/>
        </w:rPr>
        <w:t>, e successive modificazioni, i licei, gli istituti tecnici e gli istituti professionali di cui all'articolo 191, comma 2, del testo unico di cui al </w:t>
      </w:r>
      <w:hyperlink r:id="rId78" w:tgtFrame="_blank" w:history="1">
        <w:r w:rsidRPr="00E449E1">
          <w:rPr>
            <w:rFonts w:ascii="Courier" w:eastAsia="Times New Roman" w:hAnsi="Courier" w:cs="Times New Roman"/>
            <w:color w:val="0066CC"/>
            <w:u w:val="single"/>
          </w:rPr>
          <w:t>decreto legislativo 16 aprile 1994, n. 297</w:t>
        </w:r>
      </w:hyperlink>
      <w:r w:rsidRPr="00E449E1">
        <w:rPr>
          <w:rFonts w:ascii="Courier" w:eastAsia="Times New Roman" w:hAnsi="Courier" w:cs="Times New Roman"/>
          <w:color w:val="19191A"/>
        </w:rPr>
        <w:t>, tutti finalizzati al conseguimento di un diploma di istruzione secondaria superiore.</w:t>
      </w:r>
      <w:r w:rsidRPr="00E449E1">
        <w:rPr>
          <w:rFonts w:ascii="Courier" w:eastAsia="Times New Roman" w:hAnsi="Courier" w:cs="Times New Roman"/>
          <w:color w:val="19191A"/>
        </w:rPr>
        <w:br/>
        <w:t>Nell'</w:t>
      </w:r>
      <w:hyperlink r:id="rId79" w:tgtFrame="_blank" w:history="1">
        <w:r w:rsidRPr="00E449E1">
          <w:rPr>
            <w:rFonts w:ascii="Courier" w:eastAsia="Times New Roman" w:hAnsi="Courier" w:cs="Times New Roman"/>
            <w:color w:val="0066CC"/>
            <w:u w:val="single"/>
          </w:rPr>
          <w:t>articolo 2 del decreto legislativo n. 226 del 2005</w:t>
        </w:r>
      </w:hyperlink>
      <w:r w:rsidRPr="00E449E1">
        <w:rPr>
          <w:rFonts w:ascii="Courier" w:eastAsia="Times New Roman" w:hAnsi="Courier" w:cs="Times New Roman"/>
          <w:color w:val="19191A"/>
        </w:rPr>
        <w:t>, al primo periodo del comma 6 sono soppresse le parole: "economico," e "tecnologico", e il comma 8 è sostituito dal seguente: "8. I percorsi del liceo artistico si articolano in indirizzi per corrispondere ai diversi fabbisogni formativi". Nel medesimo </w:t>
      </w:r>
      <w:hyperlink r:id="rId80" w:tgtFrame="_blank" w:history="1">
        <w:r w:rsidRPr="00E449E1">
          <w:rPr>
            <w:rFonts w:ascii="Courier" w:eastAsia="Times New Roman" w:hAnsi="Courier" w:cs="Times New Roman"/>
            <w:color w:val="0066CC"/>
            <w:u w:val="single"/>
          </w:rPr>
          <w:t>decreto legislativo n. 226 del 2005</w:t>
        </w:r>
      </w:hyperlink>
      <w:r w:rsidRPr="00E449E1">
        <w:rPr>
          <w:rFonts w:ascii="Courier" w:eastAsia="Times New Roman" w:hAnsi="Courier" w:cs="Times New Roman"/>
          <w:color w:val="19191A"/>
        </w:rPr>
        <w:t xml:space="preserve"> sono </w:t>
      </w:r>
      <w:r w:rsidRPr="00E449E1">
        <w:rPr>
          <w:rFonts w:ascii="Courier" w:eastAsia="Times New Roman" w:hAnsi="Courier" w:cs="Times New Roman"/>
          <w:color w:val="19191A"/>
        </w:rPr>
        <w:lastRenderedPageBreak/>
        <w:t>abrogati il comma 7 dell'articolo 2 e gli articoli 6 e 10.</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1-bis. </w:t>
      </w:r>
      <w:r w:rsidRPr="00E449E1">
        <w:rPr>
          <w:rFonts w:ascii="Courier" w:eastAsia="Times New Roman" w:hAnsi="Courier" w:cs="Times New Roman"/>
          <w:color w:val="19191A"/>
        </w:rPr>
        <w:t>Gli istituti tecnici e gli istituti professionali di cui al comma 1 sono riordinati e potenziati come istituti tecnici e professionali, appartenenti al sistema dell'istruzione secondaria superiore, finalizzati istituzionalmente al conseguimento del diploma di cui al medesimo comma l; gli istituti di istruzione secondaria superiore, ai fini di quanto previsto dall'articolo 3 del regolamento di cui al </w:t>
      </w:r>
      <w:hyperlink r:id="rId81" w:tgtFrame="_blank" w:history="1">
        <w:r w:rsidRPr="00E449E1">
          <w:rPr>
            <w:rFonts w:ascii="Courier" w:eastAsia="Times New Roman" w:hAnsi="Courier" w:cs="Times New Roman"/>
            <w:color w:val="0066CC"/>
            <w:u w:val="single"/>
          </w:rPr>
          <w:t>decreto del Presidente della Repubblica 8 marzo 1999, n. 275</w:t>
        </w:r>
      </w:hyperlink>
      <w:r w:rsidRPr="00E449E1">
        <w:rPr>
          <w:rFonts w:ascii="Courier" w:eastAsia="Times New Roman" w:hAnsi="Courier" w:cs="Times New Roman"/>
          <w:color w:val="19191A"/>
        </w:rPr>
        <w:t>, attivano ogni opportuno collegamento con il mondo del lavoro e dell'impresa, ivi compresi il volontariato e il privato sociale, con la formazione professionale, con l'università e la ricerca e con gli enti locali.</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1-ter. </w:t>
      </w:r>
      <w:r w:rsidRPr="00E449E1">
        <w:rPr>
          <w:rFonts w:ascii="Courier" w:eastAsia="Times New Roman" w:hAnsi="Courier" w:cs="Times New Roman"/>
          <w:color w:val="19191A"/>
        </w:rPr>
        <w:t>Nel quadro del riordino e del potenziamento di cui al comma 1-bis, con uno o più regolamenti adottati con decreto del Ministro della pubblica istruzione ai sensi dell'</w:t>
      </w:r>
      <w:hyperlink r:id="rId82" w:tgtFrame="_blank" w:history="1">
        <w:r w:rsidRPr="00E449E1">
          <w:rPr>
            <w:rFonts w:ascii="Courier" w:eastAsia="Times New Roman" w:hAnsi="Courier" w:cs="Times New Roman"/>
            <w:color w:val="0066CC"/>
            <w:u w:val="single"/>
          </w:rPr>
          <w:t>articolo 17, comma 3, della legge 23 agosto 1988, n. 400</w:t>
        </w:r>
      </w:hyperlink>
      <w:r w:rsidRPr="00E449E1">
        <w:rPr>
          <w:rFonts w:ascii="Courier" w:eastAsia="Times New Roman" w:hAnsi="Courier" w:cs="Times New Roman"/>
          <w:color w:val="19191A"/>
        </w:rPr>
        <w:t>, previo parere delle competenti Commissioni parlamentari da rendere entro il termine di trenta giorni dalla data di trasmissione dei relativi schemi, decorso il quale i regolamenti possono comunque essere adottati, sono previsti: la riduzione del numero degli attuali indirizzi e il loro ammodernamento nell'ambito di ampi settori tecnico-professionali, articolati in un'area di istruzione generale, comune a tutti i percorsi, e in aree di indirizzo; la scansione temporale dei percorsi e i relativi risultati di apprendimento; la previsione di un monte ore annuale delle lezioni sostenibile per gli allievi nei limiti del monte ore complessivo annuale già previsto per i licei economico e tecnologico dal </w:t>
      </w:r>
      <w:hyperlink r:id="rId83" w:tgtFrame="_blank" w:history="1">
        <w:r w:rsidRPr="00E449E1">
          <w:rPr>
            <w:rFonts w:ascii="Courier" w:eastAsia="Times New Roman" w:hAnsi="Courier" w:cs="Times New Roman"/>
            <w:color w:val="0066CC"/>
            <w:u w:val="single"/>
          </w:rPr>
          <w:t>decreto legislativo 17 ottobre 2005, n. 226</w:t>
        </w:r>
      </w:hyperlink>
      <w:r w:rsidRPr="00E449E1">
        <w:rPr>
          <w:rFonts w:ascii="Courier" w:eastAsia="Times New Roman" w:hAnsi="Courier" w:cs="Times New Roman"/>
          <w:color w:val="19191A"/>
        </w:rPr>
        <w:t>, e del monte ore complessivo annuale da definire ai sensi dell'</w:t>
      </w:r>
      <w:hyperlink r:id="rId84" w:tgtFrame="_blank" w:history="1">
        <w:r w:rsidRPr="00E449E1">
          <w:rPr>
            <w:rFonts w:ascii="Courier" w:eastAsia="Times New Roman" w:hAnsi="Courier" w:cs="Times New Roman"/>
            <w:color w:val="0066CC"/>
            <w:u w:val="single"/>
          </w:rPr>
          <w:t>articolo 1, comma 605, lettera f), della legge 27 dicembre 2006, n. 296</w:t>
        </w:r>
      </w:hyperlink>
      <w:r w:rsidRPr="00E449E1">
        <w:rPr>
          <w:rFonts w:ascii="Courier" w:eastAsia="Times New Roman" w:hAnsi="Courier" w:cs="Times New Roman"/>
          <w:color w:val="19191A"/>
        </w:rPr>
        <w:t xml:space="preserve">; la conseguente riorganizzazione delle discipline di insegnamento al fine di potenziare le attività </w:t>
      </w:r>
      <w:proofErr w:type="spellStart"/>
      <w:r w:rsidRPr="00E449E1">
        <w:rPr>
          <w:rFonts w:ascii="Courier" w:eastAsia="Times New Roman" w:hAnsi="Courier" w:cs="Times New Roman"/>
          <w:color w:val="19191A"/>
        </w:rPr>
        <w:t>laboratoriali</w:t>
      </w:r>
      <w:proofErr w:type="spellEnd"/>
      <w:r w:rsidRPr="00E449E1">
        <w:rPr>
          <w:rFonts w:ascii="Courier" w:eastAsia="Times New Roman" w:hAnsi="Courier" w:cs="Times New Roman"/>
          <w:color w:val="19191A"/>
        </w:rPr>
        <w:t>, di stage e di tirocini; l'orientamento agli studi universitari e al sistema dell'istruzione e formazione tecnica superiore.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1-quater. </w:t>
      </w:r>
      <w:r w:rsidRPr="00E449E1">
        <w:rPr>
          <w:rFonts w:ascii="Courier" w:eastAsia="Times New Roman" w:hAnsi="Courier" w:cs="Times New Roman"/>
          <w:color w:val="19191A"/>
        </w:rPr>
        <w:t>I regolamenti di cui al comma 1-ter sono adottati entro il 31 luglio 2008. PERIODO SOPPRESSO DAL </w:t>
      </w:r>
      <w:hyperlink r:id="rId85" w:tgtFrame="_blank" w:history="1">
        <w:r w:rsidRPr="00E449E1">
          <w:rPr>
            <w:rFonts w:ascii="Courier" w:eastAsia="Times New Roman" w:hAnsi="Courier" w:cs="Times New Roman"/>
            <w:color w:val="0066CC"/>
            <w:u w:val="single"/>
          </w:rPr>
          <w:t>D.L. 30 DICEMBRE 2008, N. 207</w:t>
        </w:r>
      </w:hyperlink>
      <w:r w:rsidRPr="00E449E1">
        <w:rPr>
          <w:rFonts w:ascii="Courier" w:eastAsia="Times New Roman" w:hAnsi="Courier" w:cs="Times New Roman"/>
          <w:color w:val="19191A"/>
        </w:rPr>
        <w:t>, CONVERTITO CON MODIFICAZIONI DALLA </w:t>
      </w:r>
      <w:hyperlink r:id="rId86" w:tgtFrame="_blank" w:history="1">
        <w:r w:rsidRPr="00E449E1">
          <w:rPr>
            <w:rFonts w:ascii="Courier" w:eastAsia="Times New Roman" w:hAnsi="Courier" w:cs="Times New Roman"/>
            <w:color w:val="0066CC"/>
            <w:u w:val="single"/>
          </w:rPr>
          <w:t>L. 27 FEBBRAIO 2009, N. 14</w:t>
        </w:r>
      </w:hyperlink>
      <w:r w:rsidRPr="00E449E1">
        <w:rPr>
          <w:rFonts w:ascii="Courier" w:eastAsia="Times New Roman" w:hAnsi="Courier" w:cs="Times New Roman"/>
          <w:color w:val="19191A"/>
        </w:rPr>
        <w:t>.</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Times New Roman" w:eastAsia="Times New Roman" w:hAnsi="Times New Roman" w:cs="Times New Roman"/>
          <w:sz w:val="24"/>
          <w:szCs w:val="24"/>
        </w:rPr>
      </w:pPr>
      <w:r w:rsidRPr="00E449E1">
        <w:rPr>
          <w:rFonts w:ascii="Courier" w:eastAsia="Times New Roman" w:hAnsi="Courier" w:cs="Times New Roman"/>
          <w:b/>
          <w:bCs/>
          <w:color w:val="19191A"/>
        </w:rPr>
        <w:t>1-quinquies. </w:t>
      </w:r>
    </w:p>
    <w:p w:rsidR="00E449E1" w:rsidRPr="00E449E1" w:rsidRDefault="00E449E1" w:rsidP="00E449E1">
      <w:pPr>
        <w:spacing w:after="0" w:line="240" w:lineRule="auto"/>
        <w:rPr>
          <w:rFonts w:ascii="Times New Roman" w:eastAsia="Times New Roman" w:hAnsi="Times New Roman" w:cs="Times New Roman"/>
          <w:b/>
          <w:bCs/>
          <w:i/>
          <w:iCs/>
          <w:sz w:val="24"/>
          <w:szCs w:val="24"/>
        </w:rPr>
      </w:pPr>
      <w:r w:rsidRPr="00E449E1">
        <w:rPr>
          <w:rFonts w:ascii="Courier" w:eastAsia="Times New Roman" w:hAnsi="Courier" w:cs="Times New Roman"/>
          <w:b/>
          <w:bCs/>
          <w:i/>
          <w:iCs/>
          <w:color w:val="19191A"/>
        </w:rPr>
        <w:t>((COMMA ABROGATO DAL </w:t>
      </w:r>
      <w:proofErr w:type="spellStart"/>
      <w:r w:rsidRPr="00E449E1">
        <w:rPr>
          <w:rFonts w:ascii="Courier" w:eastAsia="Times New Roman" w:hAnsi="Courier" w:cs="Times New Roman"/>
          <w:b/>
          <w:bCs/>
          <w:i/>
          <w:iCs/>
          <w:color w:val="19191A"/>
        </w:rPr>
        <w:fldChar w:fldCharType="begin"/>
      </w:r>
      <w:r w:rsidRPr="00E449E1">
        <w:rPr>
          <w:rFonts w:ascii="Courier" w:eastAsia="Times New Roman" w:hAnsi="Courier" w:cs="Times New Roman"/>
          <w:b/>
          <w:bCs/>
          <w:i/>
          <w:iCs/>
          <w:color w:val="19191A"/>
        </w:rPr>
        <w:instrText xml:space="preserve"> HYPERLINK "https://www.normattiva.it/uri-res/N2Ls?urn:nir:stato:decreto.legislativo:2017-04-13;61" \t "_blank" </w:instrText>
      </w:r>
      <w:r w:rsidRPr="00E449E1">
        <w:rPr>
          <w:rFonts w:ascii="Courier" w:eastAsia="Times New Roman" w:hAnsi="Courier" w:cs="Times New Roman"/>
          <w:b/>
          <w:bCs/>
          <w:i/>
          <w:iCs/>
          <w:color w:val="19191A"/>
        </w:rPr>
        <w:fldChar w:fldCharType="separate"/>
      </w:r>
      <w:r w:rsidRPr="00E449E1">
        <w:rPr>
          <w:rFonts w:ascii="Courier" w:eastAsia="Times New Roman" w:hAnsi="Courier" w:cs="Times New Roman"/>
          <w:b/>
          <w:bCs/>
          <w:i/>
          <w:iCs/>
          <w:color w:val="0066CC"/>
          <w:u w:val="single"/>
        </w:rPr>
        <w:t>D.LGS.</w:t>
      </w:r>
      <w:proofErr w:type="spellEnd"/>
      <w:r w:rsidRPr="00E449E1">
        <w:rPr>
          <w:rFonts w:ascii="Courier" w:eastAsia="Times New Roman" w:hAnsi="Courier" w:cs="Times New Roman"/>
          <w:b/>
          <w:bCs/>
          <w:i/>
          <w:iCs/>
          <w:color w:val="0066CC"/>
          <w:u w:val="single"/>
        </w:rPr>
        <w:t xml:space="preserve"> 13 APRILE 2017, N. 61</w:t>
      </w:r>
      <w:r w:rsidRPr="00E449E1">
        <w:rPr>
          <w:rFonts w:ascii="Courier" w:eastAsia="Times New Roman" w:hAnsi="Courier" w:cs="Times New Roman"/>
          <w:b/>
          <w:bCs/>
          <w:i/>
          <w:iCs/>
          <w:color w:val="19191A"/>
        </w:rPr>
        <w:fldChar w:fldCharType="end"/>
      </w:r>
      <w:r w:rsidRPr="00E449E1">
        <w:rPr>
          <w:rFonts w:ascii="Courier" w:eastAsia="Times New Roman" w:hAnsi="Courier" w:cs="Times New Roman"/>
          <w:b/>
          <w:bCs/>
          <w:i/>
          <w:iCs/>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1-sexies. </w:t>
      </w:r>
      <w:r w:rsidRPr="00E449E1">
        <w:rPr>
          <w:rFonts w:ascii="Courier" w:eastAsia="Times New Roman" w:hAnsi="Courier" w:cs="Times New Roman"/>
          <w:color w:val="19191A"/>
        </w:rPr>
        <w:t>All'attuazione dei commi da 1-bis a 1-quinquies si provvede nell'ambito delle risorse umane, strumentali e finanziarie disponibili a legislazione vigente, senza nuovi o maggiori oneri per la finanza pubblica.</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2. </w:t>
      </w:r>
      <w:r w:rsidRPr="00E449E1">
        <w:rPr>
          <w:rFonts w:ascii="Courier" w:eastAsia="Times New Roman" w:hAnsi="Courier" w:cs="Times New Roman"/>
          <w:color w:val="19191A"/>
        </w:rPr>
        <w:t>Fatta salva l'autonomia delle istituzioni scolastiche e nel rispetto delle competenze degli enti locali e delle regioni, possono essere costituiti, in ambito provinciale o sub-provinciale, "poli tecnico-professionali" tra gli istituti tecnici e gli istituti professionali, le strutture della formazione professionale accreditate ai sensi dell'</w:t>
      </w:r>
      <w:hyperlink r:id="rId87" w:tgtFrame="_blank" w:history="1">
        <w:r w:rsidRPr="00E449E1">
          <w:rPr>
            <w:rFonts w:ascii="Courier" w:eastAsia="Times New Roman" w:hAnsi="Courier" w:cs="Times New Roman"/>
            <w:color w:val="0066CC"/>
            <w:u w:val="single"/>
          </w:rPr>
          <w:t>articolo 1, comma 624, della legge 27 dicembre 2006, n. 296</w:t>
        </w:r>
      </w:hyperlink>
      <w:r w:rsidRPr="00E449E1">
        <w:rPr>
          <w:rFonts w:ascii="Courier" w:eastAsia="Times New Roman" w:hAnsi="Courier" w:cs="Times New Roman"/>
          <w:color w:val="19191A"/>
        </w:rPr>
        <w:t>, e le strutture che operano nell'ambito del sistema dell'istruzione e formazione tecnica superiore denominate "istituti tecnici superiori" nel quadro della riorganizzazione dì cui all'</w:t>
      </w:r>
      <w:hyperlink r:id="rId88" w:tgtFrame="_blank" w:history="1">
        <w:r w:rsidRPr="00E449E1">
          <w:rPr>
            <w:rFonts w:ascii="Courier" w:eastAsia="Times New Roman" w:hAnsi="Courier" w:cs="Times New Roman"/>
            <w:color w:val="0066CC"/>
            <w:u w:val="single"/>
          </w:rPr>
          <w:t>articolo 1, comma 631, della legge 27 dicembre 2006, n. 296</w:t>
        </w:r>
      </w:hyperlink>
      <w:r w:rsidRPr="00E449E1">
        <w:rPr>
          <w:rFonts w:ascii="Courier" w:eastAsia="Times New Roman" w:hAnsi="Courier" w:cs="Times New Roman"/>
          <w:color w:val="19191A"/>
        </w:rPr>
        <w:t>.</w:t>
      </w:r>
      <w:r w:rsidRPr="00E449E1">
        <w:rPr>
          <w:rFonts w:ascii="Courier" w:eastAsia="Times New Roman" w:hAnsi="Courier" w:cs="Times New Roman"/>
          <w:color w:val="19191A"/>
        </w:rPr>
        <w:br/>
      </w:r>
      <w:r w:rsidRPr="00E449E1">
        <w:rPr>
          <w:rFonts w:ascii="Courier" w:eastAsia="Times New Roman" w:hAnsi="Courier" w:cs="Times New Roman"/>
          <w:color w:val="19191A"/>
        </w:rPr>
        <w:lastRenderedPageBreak/>
        <w:t>I "poli" sono costituiti sulla base della programmazione dell'offerta formativa, comprensiva della formazione tecnica superiore, delle regioni, che concorrono alla loro realizzazione in relazione alla partecipazione delle strutture formative di competenza regionale. I "poli", di natura consortile, sono costituiti secondo le modalità previste dall'articolo 7, comma 10, del regolamento di cui al </w:t>
      </w:r>
      <w:hyperlink r:id="rId89" w:tgtFrame="_blank" w:history="1">
        <w:r w:rsidRPr="00E449E1">
          <w:rPr>
            <w:rFonts w:ascii="Courier" w:eastAsia="Times New Roman" w:hAnsi="Courier" w:cs="Times New Roman"/>
            <w:color w:val="0066CC"/>
            <w:u w:val="single"/>
          </w:rPr>
          <w:t>decreto del Presidente della Repubblica 8 marzo 1999, n. 275</w:t>
        </w:r>
      </w:hyperlink>
      <w:r w:rsidRPr="00E449E1">
        <w:rPr>
          <w:rFonts w:ascii="Courier" w:eastAsia="Times New Roman" w:hAnsi="Courier" w:cs="Times New Roman"/>
          <w:color w:val="19191A"/>
        </w:rPr>
        <w:t>, con il fine di promuovere in modo stabile e organico la diffusione della cultura scientifica e tecnica e di sostenere le misure per la crescita sociale, economica e produttiva del Paese. Essi sono dotati di propri organi da definire nelle relative convenzioni. All'attuazione del presente comma si provvede nell'ambito delle risorse umane, strumentali e finanziarie disponibili a legislazione vigente, senza nuovi o maggiori oneri per la finanza pubblica. Sono fatte salve le competenze delle regioni a statuto speciale e delle province autonome di Trento e di Bolzano, in conformità ai loro statuti e alle relative norme di attuazione.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3. </w:t>
      </w:r>
      <w:r w:rsidRPr="00E449E1">
        <w:rPr>
          <w:rFonts w:ascii="Courier" w:eastAsia="Times New Roman" w:hAnsi="Courier" w:cs="Times New Roman"/>
          <w:color w:val="19191A"/>
        </w:rPr>
        <w:t>Al testo unico delle imposte sui redditi di cui al </w:t>
      </w:r>
      <w:hyperlink r:id="rId90" w:tgtFrame="_blank" w:history="1">
        <w:r w:rsidRPr="00E449E1">
          <w:rPr>
            <w:rFonts w:ascii="Courier" w:eastAsia="Times New Roman" w:hAnsi="Courier" w:cs="Times New Roman"/>
            <w:color w:val="0066CC"/>
            <w:u w:val="single"/>
          </w:rPr>
          <w:t>decreto del Presidente della Repubblica 22 dicembre 1986, n. 917</w:t>
        </w:r>
      </w:hyperlink>
      <w:r w:rsidRPr="00E449E1">
        <w:rPr>
          <w:rFonts w:ascii="Courier" w:eastAsia="Times New Roman" w:hAnsi="Courier" w:cs="Times New Roman"/>
          <w:color w:val="19191A"/>
        </w:rPr>
        <w:t>, e successive modificazioni, sono apportate le seguenti modificazioni:</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 xml:space="preserve">a) all'articolo 15, comma 1, dopo la lettera </w:t>
      </w:r>
      <w:proofErr w:type="spellStart"/>
      <w:r w:rsidRPr="00E449E1">
        <w:rPr>
          <w:rFonts w:ascii="Courier" w:eastAsia="Times New Roman" w:hAnsi="Courier" w:cs="Times New Roman"/>
          <w:color w:val="19191A"/>
        </w:rPr>
        <w:t>i-septies</w:t>
      </w:r>
      <w:proofErr w:type="spellEnd"/>
      <w:r w:rsidRPr="00E449E1">
        <w:rPr>
          <w:rFonts w:ascii="Courier" w:eastAsia="Times New Roman" w:hAnsi="Courier" w:cs="Times New Roman"/>
          <w:color w:val="19191A"/>
        </w:rPr>
        <w:t>) è aggiunta la seguente: "</w:t>
      </w:r>
      <w:proofErr w:type="spellStart"/>
      <w:r w:rsidRPr="00E449E1">
        <w:rPr>
          <w:rFonts w:ascii="Courier" w:eastAsia="Times New Roman" w:hAnsi="Courier" w:cs="Times New Roman"/>
          <w:color w:val="19191A"/>
        </w:rPr>
        <w:t>i-octies</w:t>
      </w:r>
      <w:proofErr w:type="spellEnd"/>
      <w:r w:rsidRPr="00E449E1">
        <w:rPr>
          <w:rFonts w:ascii="Courier" w:eastAsia="Times New Roman" w:hAnsi="Courier" w:cs="Times New Roman"/>
          <w:color w:val="19191A"/>
        </w:rPr>
        <w:t>) le erogazioni liberali a favore degli istituti scolastici di ogni ordine e grado, statali e paritari senza scopo di lucro appartenenti al sistema nazionale di istruzione di cui alla </w:t>
      </w:r>
      <w:hyperlink r:id="rId91" w:tgtFrame="_blank" w:history="1">
        <w:r w:rsidRPr="00E449E1">
          <w:rPr>
            <w:rFonts w:ascii="Courier" w:eastAsia="Times New Roman" w:hAnsi="Courier" w:cs="Times New Roman"/>
            <w:color w:val="0066CC"/>
            <w:u w:val="single"/>
          </w:rPr>
          <w:t>legge 10 marzo 2000, n. 62</w:t>
        </w:r>
      </w:hyperlink>
      <w:r w:rsidRPr="00E449E1">
        <w:rPr>
          <w:rFonts w:ascii="Courier" w:eastAsia="Times New Roman" w:hAnsi="Courier" w:cs="Times New Roman"/>
          <w:color w:val="19191A"/>
        </w:rPr>
        <w:t>, e successive modificazioni, finalizzate all'innovazione tecnologica, all'edilizia scolastica e all'ampliamento dell'offerta formativa; la detrazione spetta a condizione che il versamento di tali erogazioni sia eseguito tramite banca o ufficio postale ovvero mediante gli altri sistemi di pagamento previsti dall'</w:t>
      </w:r>
      <w:hyperlink r:id="rId92" w:tgtFrame="_blank" w:history="1">
        <w:r w:rsidRPr="00E449E1">
          <w:rPr>
            <w:rFonts w:ascii="Courier" w:eastAsia="Times New Roman" w:hAnsi="Courier" w:cs="Times New Roman"/>
            <w:color w:val="0066CC"/>
            <w:u w:val="single"/>
          </w:rPr>
          <w:t>articolo 23 del decreto legislativo 9 luglio 1997, n. 241</w:t>
        </w:r>
      </w:hyperlink>
      <w:r w:rsidRPr="00E449E1">
        <w:rPr>
          <w:rFonts w:ascii="Courier" w:eastAsia="Times New Roman" w:hAnsi="Courier" w:cs="Times New Roman"/>
          <w:color w:val="19191A"/>
        </w:rPr>
        <w:t>.";</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b) all'articolo 100, comma 2, dopo la lettera o) è aggiunta la seguente: "o-bis) le erogazioni liberali a favore degli istituti scolastici di ogni ordine e grado, statali e paritari senza scopo di lucro appartenenti al sistema nazionale di istruzione di cui alla </w:t>
      </w:r>
      <w:hyperlink r:id="rId93" w:tgtFrame="_blank" w:history="1">
        <w:r w:rsidRPr="00E449E1">
          <w:rPr>
            <w:rFonts w:ascii="Courier" w:eastAsia="Times New Roman" w:hAnsi="Courier" w:cs="Times New Roman"/>
            <w:color w:val="0066CC"/>
            <w:u w:val="single"/>
          </w:rPr>
          <w:t>legge 10 marzo 2000, n. 62</w:t>
        </w:r>
      </w:hyperlink>
      <w:r w:rsidRPr="00E449E1">
        <w:rPr>
          <w:rFonts w:ascii="Courier" w:eastAsia="Times New Roman" w:hAnsi="Courier" w:cs="Times New Roman"/>
          <w:color w:val="19191A"/>
        </w:rPr>
        <w:t>, e successive modificazioni, finalizzate all'innovazione tecnologica, all'edilizia scolastica e all'ampliamento dell'offerta formativa, nel limite del 2 per cento del reddito d'impresa dichiarato e comunque nella misura massima di 70.000 euro annui; la deduzione spetta a condizione che il versamento di tali erogazioni sia eseguito tramite banca o ufficio postale ovvero mediante gli altri sistemi di pagamento previsti dall'</w:t>
      </w:r>
      <w:hyperlink r:id="rId94" w:tgtFrame="_blank" w:history="1">
        <w:r w:rsidRPr="00E449E1">
          <w:rPr>
            <w:rFonts w:ascii="Courier" w:eastAsia="Times New Roman" w:hAnsi="Courier" w:cs="Times New Roman"/>
            <w:color w:val="0066CC"/>
            <w:u w:val="single"/>
          </w:rPr>
          <w:t>articolo 23 del decreto legislativo 9 luglio 1997, n. 241</w:t>
        </w:r>
      </w:hyperlink>
      <w:r w:rsidRPr="00E449E1">
        <w:rPr>
          <w:rFonts w:ascii="Courier" w:eastAsia="Times New Roman" w:hAnsi="Courier" w:cs="Times New Roman"/>
          <w:color w:val="19191A"/>
        </w:rPr>
        <w:t>.";</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 xml:space="preserve">c) all'articolo 147, comma 1, le parole: "e </w:t>
      </w:r>
      <w:proofErr w:type="spellStart"/>
      <w:r w:rsidRPr="00E449E1">
        <w:rPr>
          <w:rFonts w:ascii="Courier" w:eastAsia="Times New Roman" w:hAnsi="Courier" w:cs="Times New Roman"/>
          <w:color w:val="19191A"/>
        </w:rPr>
        <w:t>i-quater</w:t>
      </w:r>
      <w:proofErr w:type="spellEnd"/>
      <w:r w:rsidRPr="00E449E1">
        <w:rPr>
          <w:rFonts w:ascii="Courier" w:eastAsia="Times New Roman" w:hAnsi="Courier" w:cs="Times New Roman"/>
          <w:color w:val="19191A"/>
        </w:rPr>
        <w:t xml:space="preserve">)" sono sostituite dalle seguenti: ", </w:t>
      </w:r>
      <w:proofErr w:type="spellStart"/>
      <w:r w:rsidRPr="00E449E1">
        <w:rPr>
          <w:rFonts w:ascii="Courier" w:eastAsia="Times New Roman" w:hAnsi="Courier" w:cs="Times New Roman"/>
          <w:color w:val="19191A"/>
        </w:rPr>
        <w:t>i-quater</w:t>
      </w:r>
      <w:proofErr w:type="spellEnd"/>
      <w:r w:rsidRPr="00E449E1">
        <w:rPr>
          <w:rFonts w:ascii="Courier" w:eastAsia="Times New Roman" w:hAnsi="Courier" w:cs="Times New Roman"/>
          <w:color w:val="19191A"/>
        </w:rPr>
        <w:t xml:space="preserve">) e </w:t>
      </w:r>
      <w:proofErr w:type="spellStart"/>
      <w:r w:rsidRPr="00E449E1">
        <w:rPr>
          <w:rFonts w:ascii="Courier" w:eastAsia="Times New Roman" w:hAnsi="Courier" w:cs="Times New Roman"/>
          <w:color w:val="19191A"/>
        </w:rPr>
        <w:t>i-octies</w:t>
      </w:r>
      <w:proofErr w:type="spellEnd"/>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4. </w:t>
      </w:r>
      <w:r w:rsidRPr="00E449E1">
        <w:rPr>
          <w:rFonts w:ascii="Courier" w:eastAsia="Times New Roman" w:hAnsi="Courier" w:cs="Times New Roman"/>
          <w:color w:val="19191A"/>
        </w:rPr>
        <w:t>All'onere derivante dal comma 3, valutato in 54 milioni di euro per l'anno 2008 e in 31 milioni di euro a decorrere dall'anno 2009, si provvede:</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a) per l'anno 2008, mediante utilizzo delle disponibilità esistenti sulle contabilità speciali di cui all'</w:t>
      </w:r>
      <w:hyperlink r:id="rId95" w:tgtFrame="_blank" w:history="1">
        <w:r w:rsidRPr="00E449E1">
          <w:rPr>
            <w:rFonts w:ascii="Courier" w:eastAsia="Times New Roman" w:hAnsi="Courier" w:cs="Times New Roman"/>
            <w:color w:val="0066CC"/>
            <w:u w:val="single"/>
          </w:rPr>
          <w:t>articolo 5-ter del decreto-legge 28 dicembre 2001, n. 452</w:t>
        </w:r>
      </w:hyperlink>
      <w:r w:rsidRPr="00E449E1">
        <w:rPr>
          <w:rFonts w:ascii="Courier" w:eastAsia="Times New Roman" w:hAnsi="Courier" w:cs="Times New Roman"/>
          <w:color w:val="19191A"/>
        </w:rPr>
        <w:t>, convertito, con modificazioni, dalla </w:t>
      </w:r>
      <w:hyperlink r:id="rId96" w:tgtFrame="_blank" w:history="1">
        <w:r w:rsidRPr="00E449E1">
          <w:rPr>
            <w:rFonts w:ascii="Courier" w:eastAsia="Times New Roman" w:hAnsi="Courier" w:cs="Times New Roman"/>
            <w:color w:val="0066CC"/>
            <w:u w:val="single"/>
          </w:rPr>
          <w:t>legge 27 febbraio 2002, n. 16</w:t>
        </w:r>
      </w:hyperlink>
      <w:r w:rsidRPr="00E449E1">
        <w:rPr>
          <w:rFonts w:ascii="Courier" w:eastAsia="Times New Roman" w:hAnsi="Courier" w:cs="Times New Roman"/>
          <w:color w:val="19191A"/>
        </w:rPr>
        <w:t>, che a tale fine sono vincolate per essere versate all'entrata del bilancio dello Stato nel predetto anno. Con decreto del Ministro della pubblica istruzione, di concerto con il Ministro dell'economia e delle finanze, da emanare entro trenta giorni dalla data di entrata in vigore del presente decreto, sono stabiliti i criteri e le modalità per la determinazione delle somme da vincolare su ciascuna delle predette contabilità speciali ai fini del relativo versamento;</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lastRenderedPageBreak/>
        <w:t>b) a decorrere dal 2009 mediante corrispondente riduzione dell'autorizzazione di spesa di cui all'</w:t>
      </w:r>
      <w:hyperlink r:id="rId97" w:tgtFrame="_blank" w:history="1">
        <w:r w:rsidRPr="00E449E1">
          <w:rPr>
            <w:rFonts w:ascii="Courier" w:eastAsia="Times New Roman" w:hAnsi="Courier" w:cs="Times New Roman"/>
            <w:color w:val="0066CC"/>
            <w:u w:val="single"/>
          </w:rPr>
          <w:t>articolo 1, comma 634, della legge 27 dicembre 2006, n. 296</w:t>
        </w:r>
      </w:hyperlink>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5. </w:t>
      </w:r>
      <w:r w:rsidRPr="00E449E1">
        <w:rPr>
          <w:rFonts w:ascii="Courier" w:eastAsia="Times New Roman" w:hAnsi="Courier" w:cs="Times New Roman"/>
          <w:color w:val="19191A"/>
        </w:rPr>
        <w:t>Il Ministro dell'economia e delle finanze è autorizzato ad apportare, con propri decreti, le occorrenti variazioni di bilancio.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6. </w:t>
      </w:r>
      <w:r w:rsidRPr="00E449E1">
        <w:rPr>
          <w:rFonts w:ascii="Courier" w:eastAsia="Times New Roman" w:hAnsi="Courier" w:cs="Times New Roman"/>
          <w:color w:val="19191A"/>
        </w:rPr>
        <w:t>Il Ministro dell'economia e delle finanze provvede al monitoraggio degli oneri di cui al comma 3, anche ai fini dell'adozione dei provvedimenti correttivi di cui all'</w:t>
      </w:r>
      <w:hyperlink r:id="rId98" w:tgtFrame="_blank" w:history="1">
        <w:r w:rsidRPr="00E449E1">
          <w:rPr>
            <w:rFonts w:ascii="Courier" w:eastAsia="Times New Roman" w:hAnsi="Courier" w:cs="Times New Roman"/>
            <w:color w:val="0066CC"/>
            <w:u w:val="single"/>
          </w:rPr>
          <w:t>articolo 11-ter, comma 7, della legge 5 agosto 1978, n. 468</w:t>
        </w:r>
      </w:hyperlink>
      <w:r w:rsidRPr="00E449E1">
        <w:rPr>
          <w:rFonts w:ascii="Courier" w:eastAsia="Times New Roman" w:hAnsi="Courier" w:cs="Times New Roman"/>
          <w:color w:val="19191A"/>
        </w:rPr>
        <w:t>, e successive modificazioni. Gli eventuali decreti emanati ai sensi dell'</w:t>
      </w:r>
      <w:hyperlink r:id="rId99" w:tgtFrame="_blank" w:history="1">
        <w:r w:rsidRPr="00E449E1">
          <w:rPr>
            <w:rFonts w:ascii="Courier" w:eastAsia="Times New Roman" w:hAnsi="Courier" w:cs="Times New Roman"/>
            <w:color w:val="0066CC"/>
            <w:u w:val="single"/>
          </w:rPr>
          <w:t>articolo 7, secondo comma, numero 2), della legge 5 agosto 1978, n. 468</w:t>
        </w:r>
      </w:hyperlink>
      <w:r w:rsidRPr="00E449E1">
        <w:rPr>
          <w:rFonts w:ascii="Courier" w:eastAsia="Times New Roman" w:hAnsi="Courier" w:cs="Times New Roman"/>
          <w:color w:val="19191A"/>
        </w:rPr>
        <w:t>, prima della data di entrata in vigore dei provvedimenti o delle misure di cui al presente comma, sono tempestivamente trasmessi alle Camere, corredati da apposite relazioni illustrative.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6-bis. </w:t>
      </w:r>
      <w:r w:rsidRPr="00E449E1">
        <w:rPr>
          <w:rFonts w:ascii="Courier" w:eastAsia="Times New Roman" w:hAnsi="Courier" w:cs="Times New Roman"/>
          <w:color w:val="19191A"/>
        </w:rPr>
        <w:t>Il Ministro della pubblica istruzione riferisce, dopo due anni di applicazione, alle competenti Commissioni parlamentari sull'andamento delle erogazioni liberali di cui al comma 3.</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7. </w:t>
      </w:r>
      <w:r w:rsidRPr="00E449E1">
        <w:rPr>
          <w:rFonts w:ascii="Courier" w:eastAsia="Times New Roman" w:hAnsi="Courier" w:cs="Times New Roman"/>
          <w:color w:val="19191A"/>
        </w:rPr>
        <w:t xml:space="preserve">I soggetti che hanno effettuato le donazioni di cui al comma 3 non possono far parte del consiglio di istituto e della giunta esecutiva delle istituzioni scolastiche. Sono esclusi dal divieto coloro che hanno effettuato una donazione per un valore non superiore a 2.000 euro in ciascun anno scolastico. I dati concernenti le erogazioni liberali di cui al comma 3, e in particolare quelli concernenti la persona fisica o giuridica che le ha effettuate, sono dati personali agli effetti del codice in materia di protezione </w:t>
      </w:r>
      <w:proofErr w:type="spellStart"/>
      <w:r w:rsidRPr="00E449E1">
        <w:rPr>
          <w:rFonts w:ascii="Courier" w:eastAsia="Times New Roman" w:hAnsi="Courier" w:cs="Times New Roman"/>
          <w:color w:val="19191A"/>
        </w:rPr>
        <w:t>des</w:t>
      </w:r>
      <w:proofErr w:type="spellEnd"/>
      <w:r w:rsidRPr="00E449E1">
        <w:rPr>
          <w:rFonts w:ascii="Courier" w:eastAsia="Times New Roman" w:hAnsi="Courier" w:cs="Times New Roman"/>
          <w:color w:val="19191A"/>
        </w:rPr>
        <w:t xml:space="preserve"> dati personali, di cui al </w:t>
      </w:r>
      <w:hyperlink r:id="rId100" w:tgtFrame="_blank" w:history="1">
        <w:r w:rsidRPr="00E449E1">
          <w:rPr>
            <w:rFonts w:ascii="Courier" w:eastAsia="Times New Roman" w:hAnsi="Courier" w:cs="Times New Roman"/>
            <w:color w:val="0066CC"/>
            <w:u w:val="single"/>
          </w:rPr>
          <w:t>decreto legislativo 30 giugno 2003, n. 196</w:t>
        </w:r>
      </w:hyperlink>
      <w:r w:rsidRPr="00E449E1">
        <w:rPr>
          <w:rFonts w:ascii="Courier" w:eastAsia="Times New Roman" w:hAnsi="Courier" w:cs="Times New Roman"/>
          <w:color w:val="19191A"/>
        </w:rPr>
        <w:t>.</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8. </w:t>
      </w:r>
      <w:r w:rsidRPr="00E449E1">
        <w:rPr>
          <w:rFonts w:ascii="Courier" w:eastAsia="Times New Roman" w:hAnsi="Courier" w:cs="Times New Roman"/>
          <w:color w:val="19191A"/>
        </w:rPr>
        <w:t>Le disposizioni di cui al comma 3 hanno effetto a decorrere dal periodo di imposta in corso dal 1 gennaio 2007.</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8-bis. </w:t>
      </w:r>
      <w:r w:rsidRPr="00E449E1">
        <w:rPr>
          <w:rFonts w:ascii="Courier" w:eastAsia="Times New Roman" w:hAnsi="Courier" w:cs="Times New Roman"/>
          <w:color w:val="19191A"/>
        </w:rPr>
        <w:t>Al </w:t>
      </w:r>
      <w:hyperlink r:id="rId101" w:tgtFrame="_blank" w:history="1">
        <w:r w:rsidRPr="00E449E1">
          <w:rPr>
            <w:rFonts w:ascii="Courier" w:eastAsia="Times New Roman" w:hAnsi="Courier" w:cs="Times New Roman"/>
            <w:color w:val="0066CC"/>
            <w:u w:val="single"/>
          </w:rPr>
          <w:t>decreto legislativo 17 ottobre 2005, n. 226</w:t>
        </w:r>
      </w:hyperlink>
      <w:r w:rsidRPr="00E449E1">
        <w:rPr>
          <w:rFonts w:ascii="Courier" w:eastAsia="Times New Roman" w:hAnsi="Courier" w:cs="Times New Roman"/>
          <w:color w:val="19191A"/>
        </w:rPr>
        <w:t>, sono apportate le seguenti modificazioni:</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a) al comma 1 dell'articolo 1, dopo le parole: "costituito dal sistema" sono inserite le seguenti: "dell'istruzione secondaria superiore" e conseguentemente le parole: "dei licei" sono soppresse; al medesimo comma, le parole: "Esso è il secondo grado in cui" sono sostituite dalle seguenti: "Assolto l'obbligo di istruzione di cui all'</w:t>
      </w:r>
      <w:hyperlink r:id="rId102" w:tgtFrame="_blank" w:history="1">
        <w:r w:rsidRPr="00E449E1">
          <w:rPr>
            <w:rFonts w:ascii="Courier" w:eastAsia="Times New Roman" w:hAnsi="Courier" w:cs="Times New Roman"/>
            <w:color w:val="0066CC"/>
            <w:u w:val="single"/>
          </w:rPr>
          <w:t>articolo 1, comma 622, della legge 27 dicembre 2006, n. 296</w:t>
        </w:r>
      </w:hyperlink>
      <w:r w:rsidRPr="00E449E1">
        <w:rPr>
          <w:rFonts w:ascii="Courier" w:eastAsia="Times New Roman" w:hAnsi="Courier" w:cs="Times New Roman"/>
          <w:color w:val="19191A"/>
        </w:rPr>
        <w:t>, nel secondo ciclo";</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b) all'articolo 2, comma 3, i riferimenti agli allegati C/3 e C/8 sono soppressi;</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c) all'articolo 3, comma 2, ultimo periodo, sono soppressi i riferimenti agli articoli 6 e 10;</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d) all'allegato B, le parole da: "Liceo economico" fino a: "i fenomeni economici e sociali" e da: "Liceo tecnologico" fino alla fine sono soppresse.</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8-ter. </w:t>
      </w:r>
      <w:r w:rsidRPr="00E449E1">
        <w:rPr>
          <w:rFonts w:ascii="Courier" w:eastAsia="Times New Roman" w:hAnsi="Courier" w:cs="Times New Roman"/>
          <w:color w:val="19191A"/>
        </w:rPr>
        <w:t>Dalle abrogazioni previste dall'</w:t>
      </w:r>
      <w:hyperlink r:id="rId103" w:tgtFrame="_blank" w:history="1">
        <w:r w:rsidRPr="00E449E1">
          <w:rPr>
            <w:rFonts w:ascii="Courier" w:eastAsia="Times New Roman" w:hAnsi="Courier" w:cs="Times New Roman"/>
            <w:color w:val="0066CC"/>
            <w:u w:val="single"/>
          </w:rPr>
          <w:t>articolo 31, comma 2, del decreto legislativo 17 ottobre 2005, n. 226</w:t>
        </w:r>
      </w:hyperlink>
      <w:r w:rsidRPr="00E449E1">
        <w:rPr>
          <w:rFonts w:ascii="Courier" w:eastAsia="Times New Roman" w:hAnsi="Courier" w:cs="Times New Roman"/>
          <w:color w:val="19191A"/>
        </w:rPr>
        <w:t>, sono escluse le disposizioni del testo unico di cui al </w:t>
      </w:r>
      <w:hyperlink r:id="rId104" w:tgtFrame="_blank" w:history="1">
        <w:r w:rsidRPr="00E449E1">
          <w:rPr>
            <w:rFonts w:ascii="Courier" w:eastAsia="Times New Roman" w:hAnsi="Courier" w:cs="Times New Roman"/>
            <w:color w:val="0066CC"/>
            <w:u w:val="single"/>
          </w:rPr>
          <w:t>decreto legislativo 16 aprile 1994, n. 297</w:t>
        </w:r>
      </w:hyperlink>
      <w:r w:rsidRPr="00E449E1">
        <w:rPr>
          <w:rFonts w:ascii="Courier" w:eastAsia="Times New Roman" w:hAnsi="Courier" w:cs="Times New Roman"/>
          <w:color w:val="19191A"/>
        </w:rPr>
        <w:t>, che fanno riferimento agli istituti tecnici e professionali.</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8-quater. </w:t>
      </w:r>
      <w:r w:rsidRPr="00E449E1">
        <w:rPr>
          <w:rFonts w:ascii="Courier" w:eastAsia="Times New Roman" w:hAnsi="Courier" w:cs="Times New Roman"/>
          <w:color w:val="19191A"/>
        </w:rPr>
        <w:t>Il contributo concesso dall'</w:t>
      </w:r>
      <w:hyperlink r:id="rId105" w:tgtFrame="_blank" w:history="1">
        <w:r w:rsidRPr="00E449E1">
          <w:rPr>
            <w:rFonts w:ascii="Courier" w:eastAsia="Times New Roman" w:hAnsi="Courier" w:cs="Times New Roman"/>
            <w:color w:val="0066CC"/>
            <w:u w:val="single"/>
          </w:rPr>
          <w:t>articolo 1, comma 224, della legge 27 dicembre 2006, n. 296</w:t>
        </w:r>
      </w:hyperlink>
      <w:r w:rsidRPr="00E449E1">
        <w:rPr>
          <w:rFonts w:ascii="Courier" w:eastAsia="Times New Roman" w:hAnsi="Courier" w:cs="Times New Roman"/>
          <w:color w:val="19191A"/>
        </w:rPr>
        <w:t xml:space="preserve">, e il beneficio previsto dal comma 225 del medesimo articolo, al fine di favorire il contenimento delle emissioni inquinanti e il risparmio energetico nell'ambito del riordino del regime </w:t>
      </w:r>
      <w:r w:rsidRPr="00E449E1">
        <w:rPr>
          <w:rFonts w:ascii="Courier" w:eastAsia="Times New Roman" w:hAnsi="Courier" w:cs="Times New Roman"/>
          <w:color w:val="19191A"/>
        </w:rPr>
        <w:lastRenderedPageBreak/>
        <w:t>giuridico dei veicoli, si applicano limitatamente alla rottamazione senza sostituzione e non spettano in caso di acquisto di un altro veicolo nuovo o usato entro tre anni dalla data della rottamazione medesima. Il medesimo contributo e il beneficio predetti sono estesi alle stesse condizioni e modalità indicate nelle citate disposizioni anche alle autovetture immatricolate come euro 0 o euro 1 consegnate ad un demolitore a decorrere dalla data di entrata in vigore del presente decreto e sino al 31 dicembre 2007. (3)</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8-quinquies. </w:t>
      </w:r>
      <w:r w:rsidRPr="00E449E1">
        <w:rPr>
          <w:rFonts w:ascii="Courier" w:eastAsia="Times New Roman" w:hAnsi="Courier" w:cs="Times New Roman"/>
          <w:color w:val="19191A"/>
        </w:rPr>
        <w:t>All'</w:t>
      </w:r>
      <w:hyperlink r:id="rId106" w:tgtFrame="_blank" w:history="1">
        <w:r w:rsidRPr="00E449E1">
          <w:rPr>
            <w:rFonts w:ascii="Courier" w:eastAsia="Times New Roman" w:hAnsi="Courier" w:cs="Times New Roman"/>
            <w:color w:val="0066CC"/>
            <w:u w:val="single"/>
          </w:rPr>
          <w:t>articolo 1, comma 225, della legge 27 dicembre 2006, n. 296</w:t>
        </w:r>
      </w:hyperlink>
      <w:r w:rsidRPr="00E449E1">
        <w:rPr>
          <w:rFonts w:ascii="Courier" w:eastAsia="Times New Roman" w:hAnsi="Courier" w:cs="Times New Roman"/>
          <w:color w:val="19191A"/>
        </w:rPr>
        <w:t>, dopo le parole: "di domicilio," sono inserite le seguenti: "ovvero del comune dove è ubicata la sede di lavoro,".(3)</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8-sexies. </w:t>
      </w:r>
      <w:r w:rsidRPr="00E449E1">
        <w:rPr>
          <w:rFonts w:ascii="Courier" w:eastAsia="Times New Roman" w:hAnsi="Courier" w:cs="Times New Roman"/>
          <w:color w:val="19191A"/>
        </w:rPr>
        <w:t>COMMA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COME MODIFICATO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(7)</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8-septies. </w:t>
      </w:r>
      <w:r w:rsidRPr="00E449E1">
        <w:rPr>
          <w:rFonts w:ascii="Courier" w:eastAsia="Times New Roman" w:hAnsi="Courier" w:cs="Times New Roman"/>
          <w:color w:val="19191A"/>
        </w:rPr>
        <w:t>COMMA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COME MODIFICATO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(7)</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8-octies. </w:t>
      </w:r>
      <w:r w:rsidRPr="00E449E1">
        <w:rPr>
          <w:rFonts w:ascii="Courier" w:eastAsia="Times New Roman" w:hAnsi="Courier" w:cs="Times New Roman"/>
          <w:color w:val="19191A"/>
        </w:rPr>
        <w:t>COMMA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COME MODIFICATO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(7)</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8-novies. </w:t>
      </w:r>
      <w:r w:rsidRPr="00E449E1">
        <w:rPr>
          <w:rFonts w:ascii="Courier" w:eastAsia="Times New Roman" w:hAnsi="Courier" w:cs="Times New Roman"/>
          <w:color w:val="19191A"/>
        </w:rPr>
        <w:t>COMMA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COME MODIFICATO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(7)</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8-decies. </w:t>
      </w:r>
      <w:r w:rsidRPr="00E449E1">
        <w:rPr>
          <w:rFonts w:ascii="Courier" w:eastAsia="Times New Roman" w:hAnsi="Courier" w:cs="Times New Roman"/>
          <w:color w:val="19191A"/>
        </w:rPr>
        <w:t>COMMA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COME MODIFICATO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(7)</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8-undecies. </w:t>
      </w:r>
      <w:r w:rsidRPr="00E449E1">
        <w:rPr>
          <w:rFonts w:ascii="Courier" w:eastAsia="Times New Roman" w:hAnsi="Courier" w:cs="Times New Roman"/>
          <w:color w:val="19191A"/>
        </w:rPr>
        <w:t>COMMA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COME MODIFICATO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(7)</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8-duodecies. </w:t>
      </w:r>
      <w:r w:rsidRPr="00E449E1">
        <w:rPr>
          <w:rFonts w:ascii="Courier" w:eastAsia="Times New Roman" w:hAnsi="Courier" w:cs="Times New Roman"/>
          <w:color w:val="19191A"/>
        </w:rPr>
        <w:t>Le disposizioni di cui ai commi da 8-sexies a</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8-terdecies </w:t>
      </w:r>
      <w:r w:rsidRPr="00E449E1">
        <w:rPr>
          <w:rFonts w:ascii="Courier" w:eastAsia="Times New Roman" w:hAnsi="Courier" w:cs="Times New Roman"/>
          <w:color w:val="19191A"/>
        </w:rPr>
        <w:t>trovano applicazione a decorrere dal sessantesimo giorno successivo alla data di entrata in vigore della legge di conversione dei presente decreto. Dalla medesima data decorrono i termini di cui ai commi 8-septies e 8-novies per i mutui immobiliari estinti a decorrere dalla data di entrata in vigore della stessa legge di conversione e sono abrogate le disposizioni legislative e regolamentari statali incompatibili con le disposizioni di cui ai commi da 8-sexies a 8-undecies e le clausole in contrasto con le prescrizioni di cui ai commi da 8-sexies a 8-terdecies sono nulle e non comportano la nullità del contratto.</w:t>
      </w:r>
      <w:r w:rsidRPr="00E449E1">
        <w:rPr>
          <w:rFonts w:ascii="Courier" w:eastAsia="Times New Roman" w:hAnsi="Courier" w:cs="Times New Roman"/>
          <w:color w:val="19191A"/>
        </w:rPr>
        <w:br/>
        <w:t>8-terdecies. Per i mutui di cui ai commi da 8-sexies a 8-duodecies estinti prima della data di entrata in vigore della legge di conversione del presente decreto e la cui ipoteca non sia stata ancora cancellata alla medesima data, il termine dì cui al comma 8-septies decorre dalla data della richiesta della quietanza da parte del debitore, da effettuarsi mediante lettera raccomandata con avviso di ricevimento.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8-quaterdecies. </w:t>
      </w:r>
      <w:r w:rsidRPr="00E449E1">
        <w:rPr>
          <w:rFonts w:ascii="Courier" w:eastAsia="Times New Roman" w:hAnsi="Courier" w:cs="Times New Roman"/>
          <w:color w:val="19191A"/>
        </w:rPr>
        <w:t>COMMA ABROGATO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COME MODIFICATO DAL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(7)</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8-quinquiesdecies. </w:t>
      </w:r>
      <w:r w:rsidRPr="00E449E1">
        <w:rPr>
          <w:rFonts w:ascii="Courier" w:eastAsia="Times New Roman" w:hAnsi="Courier" w:cs="Times New Roman"/>
          <w:color w:val="19191A"/>
        </w:rPr>
        <w:t>Al fine di consentire che la realizzazione del Sistema alta velocità avvenga tramite affidamenti e modalità competitivi conformi alla normativa vigente a livello nazionale e comunitario, nonché in tempi e con limiti dì spesa compatibili con le priorità e i programmi di investimento delle infrastrutture ferroviarie, nel rispetto dei vincoli economici e finanziari imposti dal </w:t>
      </w:r>
      <w:hyperlink r:id="rId107" w:tgtFrame="_blank" w:history="1">
        <w:r w:rsidRPr="00E449E1">
          <w:rPr>
            <w:rFonts w:ascii="Courier" w:eastAsia="Times New Roman" w:hAnsi="Courier" w:cs="Times New Roman"/>
            <w:color w:val="0066CC"/>
            <w:u w:val="single"/>
          </w:rPr>
          <w:t xml:space="preserve">decreto legislativo 8 luglio 2003, n. </w:t>
        </w:r>
        <w:r w:rsidRPr="00E449E1">
          <w:rPr>
            <w:rFonts w:ascii="Courier" w:eastAsia="Times New Roman" w:hAnsi="Courier" w:cs="Times New Roman"/>
            <w:color w:val="0066CC"/>
            <w:u w:val="single"/>
          </w:rPr>
          <w:lastRenderedPageBreak/>
          <w:t>188</w:t>
        </w:r>
      </w:hyperlink>
      <w:r w:rsidRPr="00E449E1">
        <w:rPr>
          <w:rFonts w:ascii="Courier" w:eastAsia="Times New Roman" w:hAnsi="Courier" w:cs="Times New Roman"/>
          <w:color w:val="19191A"/>
        </w:rPr>
        <w:t>, al gestore dell'infrastruttura ferroviaria nazionale e degli impegni assunti dallo Stato nei confronti dell'Unione europea in merito alla riduzione del disavanzo e del debito pubblico:</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 xml:space="preserve">a) sono revocate le concessioni rilasciate alla TAV S.p.A. dall'Ente Ferrovie dello Stato il 7 agosto 1991 limitatamente alla tratta </w:t>
      </w:r>
      <w:proofErr w:type="spellStart"/>
      <w:r w:rsidRPr="00E449E1">
        <w:rPr>
          <w:rFonts w:ascii="Courier" w:eastAsia="Times New Roman" w:hAnsi="Courier" w:cs="Times New Roman"/>
          <w:color w:val="19191A"/>
        </w:rPr>
        <w:t>Milano-Verona</w:t>
      </w:r>
      <w:proofErr w:type="spellEnd"/>
      <w:r w:rsidRPr="00E449E1">
        <w:rPr>
          <w:rFonts w:ascii="Courier" w:eastAsia="Times New Roman" w:hAnsi="Courier" w:cs="Times New Roman"/>
          <w:color w:val="19191A"/>
        </w:rPr>
        <w:t xml:space="preserve"> e alla sub-tratta </w:t>
      </w:r>
      <w:proofErr w:type="spellStart"/>
      <w:r w:rsidRPr="00E449E1">
        <w:rPr>
          <w:rFonts w:ascii="Courier" w:eastAsia="Times New Roman" w:hAnsi="Courier" w:cs="Times New Roman"/>
          <w:color w:val="19191A"/>
        </w:rPr>
        <w:t>Verona-Padova</w:t>
      </w:r>
      <w:proofErr w:type="spellEnd"/>
      <w:r w:rsidRPr="00E449E1">
        <w:rPr>
          <w:rFonts w:ascii="Courier" w:eastAsia="Times New Roman" w:hAnsi="Courier" w:cs="Times New Roman"/>
          <w:color w:val="19191A"/>
        </w:rPr>
        <w:t xml:space="preserve">, comprensive delle relative interconnessioni, e il 16 marzo 1992 relativa alla linea </w:t>
      </w:r>
      <w:proofErr w:type="spellStart"/>
      <w:r w:rsidRPr="00E449E1">
        <w:rPr>
          <w:rFonts w:ascii="Courier" w:eastAsia="Times New Roman" w:hAnsi="Courier" w:cs="Times New Roman"/>
          <w:color w:val="19191A"/>
        </w:rPr>
        <w:t>Milano-Genova</w:t>
      </w:r>
      <w:proofErr w:type="spellEnd"/>
      <w:r w:rsidRPr="00E449E1">
        <w:rPr>
          <w:rFonts w:ascii="Courier" w:eastAsia="Times New Roman" w:hAnsi="Courier" w:cs="Times New Roman"/>
          <w:color w:val="19191A"/>
        </w:rPr>
        <w:t>, comprensiva delle relative interconnessioni, e successive loro integrazioni e modificazioni;</w:t>
      </w:r>
    </w:p>
    <w:p w:rsidR="00E449E1" w:rsidRPr="00E449E1" w:rsidRDefault="00E449E1" w:rsidP="00E449E1">
      <w:pPr>
        <w:spacing w:after="0" w:line="240" w:lineRule="auto"/>
        <w:ind w:firstLine="120"/>
        <w:rPr>
          <w:rFonts w:ascii="Courier" w:eastAsia="Times New Roman" w:hAnsi="Courier" w:cs="Times New Roman"/>
          <w:color w:val="19191A"/>
        </w:rPr>
      </w:pPr>
      <w:r w:rsidRPr="00E449E1">
        <w:rPr>
          <w:rFonts w:ascii="Courier" w:eastAsia="Times New Roman" w:hAnsi="Courier" w:cs="Times New Roman"/>
          <w:color w:val="19191A"/>
        </w:rPr>
        <w:t>b) è altresì revocata l'autorizzazione rilasciata al Concessionario della Rete Ferroviaria Italiana S.p.A. all'</w:t>
      </w:r>
      <w:hyperlink r:id="rId108" w:tgtFrame="_blank" w:history="1">
        <w:r w:rsidRPr="00E449E1">
          <w:rPr>
            <w:rFonts w:ascii="Courier" w:eastAsia="Times New Roman" w:hAnsi="Courier" w:cs="Times New Roman"/>
            <w:color w:val="0066CC"/>
            <w:u w:val="single"/>
          </w:rPr>
          <w:t>articolo 5 del decreto del Ministro dei trasporti e della navigazione 31 ottobre 2000, n. 138</w:t>
        </w:r>
      </w:hyperlink>
      <w:r w:rsidRPr="00E449E1">
        <w:rPr>
          <w:rFonts w:ascii="Courier" w:eastAsia="Times New Roman" w:hAnsi="Courier" w:cs="Times New Roman"/>
          <w:color w:val="19191A"/>
        </w:rPr>
        <w:t> T, e successive modificazioni e integrazioni, nella parte in cui consente di proseguire nel rapporto convenzionale con la società TAV S.p.A. relativo alla progettazione e costruzione della linea Terzo valico dei Giovi/</w:t>
      </w:r>
      <w:proofErr w:type="spellStart"/>
      <w:r w:rsidRPr="00E449E1">
        <w:rPr>
          <w:rFonts w:ascii="Courier" w:eastAsia="Times New Roman" w:hAnsi="Courier" w:cs="Times New Roman"/>
          <w:color w:val="19191A"/>
        </w:rPr>
        <w:t>Milano-Genova</w:t>
      </w:r>
      <w:proofErr w:type="spellEnd"/>
      <w:r w:rsidRPr="00E449E1">
        <w:rPr>
          <w:rFonts w:ascii="Courier" w:eastAsia="Times New Roman" w:hAnsi="Courier" w:cs="Times New Roman"/>
          <w:color w:val="19191A"/>
        </w:rPr>
        <w:t xml:space="preserve">, della tratta </w:t>
      </w:r>
      <w:proofErr w:type="spellStart"/>
      <w:r w:rsidRPr="00E449E1">
        <w:rPr>
          <w:rFonts w:ascii="Courier" w:eastAsia="Times New Roman" w:hAnsi="Courier" w:cs="Times New Roman"/>
          <w:color w:val="19191A"/>
        </w:rPr>
        <w:t>Milano-Verona</w:t>
      </w:r>
      <w:proofErr w:type="spellEnd"/>
      <w:r w:rsidRPr="00E449E1">
        <w:rPr>
          <w:rFonts w:ascii="Courier" w:eastAsia="Times New Roman" w:hAnsi="Courier" w:cs="Times New Roman"/>
          <w:color w:val="19191A"/>
        </w:rPr>
        <w:t xml:space="preserve"> e della sub-tratta </w:t>
      </w:r>
      <w:proofErr w:type="spellStart"/>
      <w:r w:rsidRPr="00E449E1">
        <w:rPr>
          <w:rFonts w:ascii="Courier" w:eastAsia="Times New Roman" w:hAnsi="Courier" w:cs="Times New Roman"/>
          <w:color w:val="19191A"/>
        </w:rPr>
        <w:t>Verona-Padova</w:t>
      </w:r>
      <w:proofErr w:type="spellEnd"/>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8-sexiesdecies. </w:t>
      </w:r>
      <w:r w:rsidRPr="00E449E1">
        <w:rPr>
          <w:rFonts w:ascii="Courier" w:eastAsia="Times New Roman" w:hAnsi="Courier" w:cs="Times New Roman"/>
          <w:color w:val="19191A"/>
        </w:rPr>
        <w:t>Per effetto delle revoche di cui al comma 8-quinquiesdecies i rapporti convenzionali stipulati da TAV S.p.A. con i contraenti generali in data 15 ottobre 1991 ed in data 16 marzo 1992 continuano senza soluzione di continuità, con RFI S.p.A. e i relativi atti integrativi prevedono la quota di lavori che deve essere affidata dai contraenti generali ai terzi mediante procedura concorsuale conforme alle previsioni delle direttive comunitarie.</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8-septiesdecies. </w:t>
      </w:r>
      <w:r w:rsidRPr="00E449E1">
        <w:rPr>
          <w:rFonts w:ascii="Courier" w:eastAsia="Times New Roman" w:hAnsi="Courier" w:cs="Times New Roman"/>
          <w:color w:val="19191A"/>
        </w:rPr>
        <w:t>COMMA ABROGATO DAL </w:t>
      </w:r>
      <w:hyperlink r:id="rId109" w:tgtFrame="_blank" w:history="1">
        <w:r w:rsidRPr="00E449E1">
          <w:rPr>
            <w:rFonts w:ascii="Courier" w:eastAsia="Times New Roman" w:hAnsi="Courier" w:cs="Times New Roman"/>
            <w:color w:val="0066CC"/>
            <w:u w:val="single"/>
          </w:rPr>
          <w:t>D.L. 25 GIUGNO 2008, N.112</w:t>
        </w:r>
      </w:hyperlink>
      <w:r w:rsidRPr="00E449E1">
        <w:rPr>
          <w:rFonts w:ascii="Courier" w:eastAsia="Times New Roman" w:hAnsi="Courier" w:cs="Times New Roman"/>
          <w:color w:val="19191A"/>
        </w:rPr>
        <w:t> CONVERTITO, CON MODIFICAZIONI, DALLA </w:t>
      </w:r>
      <w:hyperlink r:id="rId110" w:tgtFrame="_blank" w:history="1">
        <w:r w:rsidRPr="00E449E1">
          <w:rPr>
            <w:rFonts w:ascii="Courier" w:eastAsia="Times New Roman" w:hAnsi="Courier" w:cs="Times New Roman"/>
            <w:color w:val="0066CC"/>
            <w:u w:val="single"/>
          </w:rPr>
          <w:t>L. 6 AGOSTO 2008, N. 133</w:t>
        </w:r>
      </w:hyperlink>
      <w:r w:rsidRPr="00E449E1">
        <w:rPr>
          <w:rFonts w:ascii="Courier" w:eastAsia="Times New Roman" w:hAnsi="Courier" w:cs="Times New Roman"/>
          <w:color w:val="19191A"/>
        </w:rPr>
        <w:t>.</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8-duodevicies. </w:t>
      </w:r>
      <w:r w:rsidRPr="00E449E1">
        <w:rPr>
          <w:rFonts w:ascii="Courier" w:eastAsia="Times New Roman" w:hAnsi="Courier" w:cs="Times New Roman"/>
          <w:color w:val="19191A"/>
        </w:rPr>
        <w:t>All'</w:t>
      </w:r>
      <w:hyperlink r:id="rId111" w:tgtFrame="_blank" w:history="1">
        <w:r w:rsidRPr="00E449E1">
          <w:rPr>
            <w:rFonts w:ascii="Courier" w:eastAsia="Times New Roman" w:hAnsi="Courier" w:cs="Times New Roman"/>
            <w:color w:val="0066CC"/>
            <w:u w:val="single"/>
          </w:rPr>
          <w:t>articolo 21-quinquies della legge 7 agosto 1990, n. 241</w:t>
        </w:r>
      </w:hyperlink>
      <w:r w:rsidRPr="00E449E1">
        <w:rPr>
          <w:rFonts w:ascii="Courier" w:eastAsia="Times New Roman" w:hAnsi="Courier" w:cs="Times New Roman"/>
          <w:color w:val="19191A"/>
        </w:rPr>
        <w:t>, dopo il comma 1 è aggiunto il seguente:</w:t>
      </w:r>
      <w:r w:rsidRPr="00E449E1">
        <w:rPr>
          <w:rFonts w:ascii="Courier" w:eastAsia="Times New Roman" w:hAnsi="Courier" w:cs="Times New Roman"/>
          <w:color w:val="19191A"/>
        </w:rPr>
        <w:br/>
        <w:t xml:space="preserve">"1-bis. Ove la revoca di un atto amministrativo ad efficacia durevole o istantanea incida su rapporti negoziali, l'indennizzo liquidato dall'amministrazione agli interessati è </w:t>
      </w:r>
      <w:proofErr w:type="spellStart"/>
      <w:r w:rsidRPr="00E449E1">
        <w:rPr>
          <w:rFonts w:ascii="Courier" w:eastAsia="Times New Roman" w:hAnsi="Courier" w:cs="Times New Roman"/>
          <w:color w:val="19191A"/>
        </w:rPr>
        <w:t>parametrato</w:t>
      </w:r>
      <w:proofErr w:type="spellEnd"/>
      <w:r w:rsidRPr="00E449E1">
        <w:rPr>
          <w:rFonts w:ascii="Courier" w:eastAsia="Times New Roman" w:hAnsi="Courier" w:cs="Times New Roman"/>
          <w:color w:val="19191A"/>
        </w:rPr>
        <w:t xml:space="preserve">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8-undevicies. </w:t>
      </w:r>
      <w:r w:rsidRPr="00E449E1">
        <w:rPr>
          <w:rFonts w:ascii="Courier" w:eastAsia="Times New Roman" w:hAnsi="Courier" w:cs="Times New Roman"/>
          <w:color w:val="19191A"/>
        </w:rPr>
        <w:t>COMMA ABROGATO DAL </w:t>
      </w:r>
      <w:hyperlink r:id="rId112" w:tgtFrame="_blank" w:history="1">
        <w:r w:rsidRPr="00E449E1">
          <w:rPr>
            <w:rFonts w:ascii="Courier" w:eastAsia="Times New Roman" w:hAnsi="Courier" w:cs="Times New Roman"/>
            <w:color w:val="0066CC"/>
            <w:u w:val="single"/>
          </w:rPr>
          <w:t>D.L. 25 GIUGNO 2008, N.112</w:t>
        </w:r>
      </w:hyperlink>
      <w:r w:rsidRPr="00E449E1">
        <w:rPr>
          <w:rFonts w:ascii="Courier" w:eastAsia="Times New Roman" w:hAnsi="Courier" w:cs="Times New Roman"/>
          <w:color w:val="19191A"/>
        </w:rPr>
        <w:t> CONVERTITO, CON MODIFICAZIONI, DALLA </w:t>
      </w:r>
      <w:hyperlink r:id="rId113" w:tgtFrame="_blank" w:history="1">
        <w:r w:rsidRPr="00E449E1">
          <w:rPr>
            <w:rFonts w:ascii="Courier" w:eastAsia="Times New Roman" w:hAnsi="Courier" w:cs="Times New Roman"/>
            <w:color w:val="0066CC"/>
            <w:u w:val="single"/>
          </w:rPr>
          <w:t>L. 6 AGOSTO 2008, N. 133</w:t>
        </w:r>
      </w:hyperlink>
      <w:r w:rsidRPr="00E449E1">
        <w:rPr>
          <w:rFonts w:ascii="Courier" w:eastAsia="Times New Roman" w:hAnsi="Courier" w:cs="Times New Roman"/>
          <w:color w:val="19191A"/>
        </w:rPr>
        <w:t>.</w:t>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b/>
          <w:bCs/>
          <w:color w:val="19191A"/>
        </w:rPr>
        <w:t>8-vicies. </w:t>
      </w:r>
      <w:r w:rsidRPr="00E449E1">
        <w:rPr>
          <w:rFonts w:ascii="Courier" w:eastAsia="Times New Roman" w:hAnsi="Courier" w:cs="Times New Roman"/>
          <w:color w:val="19191A"/>
        </w:rPr>
        <w:t>Le disposizioni del presente decreto sono applicabili nelle regioni a statuto speciale e nelle province autonome di Trento e di Bolzano compatibilmente con i rispettivi statuti e le relative norme di attuazione, anche con riferimento alle disposizioni del titolo V della parte seconda della Costituzione per le parti in cui prevedono forme di autonomia più ampie rispetto a quelle già attribuite.</w:t>
      </w:r>
      <w:r w:rsidRPr="00E449E1">
        <w:rPr>
          <w:rFonts w:ascii="Courier" w:eastAsia="Times New Roman" w:hAnsi="Courier" w:cs="Times New Roman"/>
          <w:color w:val="19191A"/>
        </w:rPr>
        <w:br/>
        <w:t>8-vicies semel. Il presente decreto entra in vigore il giorno successivo a quello della sua pubblicazione nella Gazzetta Ufficiale della Repubblica italiana e sarà presentato alle Camere per la conversione in legge.</w:t>
      </w:r>
      <w:r w:rsidRPr="00E449E1">
        <w:rPr>
          <w:rFonts w:ascii="Courier" w:eastAsia="Times New Roman" w:hAnsi="Courier" w:cs="Times New Roman"/>
          <w:color w:val="19191A"/>
        </w:rPr>
        <w:br/>
      </w:r>
      <w:r w:rsidRPr="00E449E1">
        <w:rPr>
          <w:rFonts w:ascii="Courier" w:eastAsia="Times New Roman" w:hAnsi="Courier" w:cs="Times New Roman"/>
          <w:color w:val="19191A"/>
        </w:rPr>
        <w:br/>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AGGIORNAMENTO (3)</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lastRenderedPageBreak/>
        <w:br/>
        <w:t>Il </w:t>
      </w:r>
      <w:hyperlink r:id="rId114" w:tgtFrame="_blank" w:history="1">
        <w:r w:rsidRPr="00E449E1">
          <w:rPr>
            <w:rFonts w:ascii="Courier" w:eastAsia="Times New Roman" w:hAnsi="Courier" w:cs="Times New Roman"/>
            <w:color w:val="0066CC"/>
            <w:u w:val="single"/>
          </w:rPr>
          <w:t>D.L. 31 dicembre 2007, n. 248</w:t>
        </w:r>
      </w:hyperlink>
      <w:r w:rsidRPr="00E449E1">
        <w:rPr>
          <w:rFonts w:ascii="Courier" w:eastAsia="Times New Roman" w:hAnsi="Courier" w:cs="Times New Roman"/>
          <w:color w:val="19191A"/>
        </w:rPr>
        <w:t>, convertito con modificazioni dalla </w:t>
      </w:r>
      <w:hyperlink r:id="rId115" w:tgtFrame="_blank" w:history="1">
        <w:r w:rsidRPr="00E449E1">
          <w:rPr>
            <w:rFonts w:ascii="Courier" w:eastAsia="Times New Roman" w:hAnsi="Courier" w:cs="Times New Roman"/>
            <w:color w:val="0066CC"/>
            <w:u w:val="single"/>
          </w:rPr>
          <w:t>L. 28 febbraio 2008, n. 31</w:t>
        </w:r>
      </w:hyperlink>
      <w:r w:rsidRPr="00E449E1">
        <w:rPr>
          <w:rFonts w:ascii="Courier" w:eastAsia="Times New Roman" w:hAnsi="Courier" w:cs="Times New Roman"/>
          <w:color w:val="19191A"/>
        </w:rPr>
        <w:t>, ha disposto (con l'art. 29, comma 1) che "Fermo restando il contributo previsto dall'</w:t>
      </w:r>
      <w:hyperlink r:id="rId116" w:tgtFrame="_blank" w:history="1">
        <w:r w:rsidRPr="00E449E1">
          <w:rPr>
            <w:rFonts w:ascii="Courier" w:eastAsia="Times New Roman" w:hAnsi="Courier" w:cs="Times New Roman"/>
            <w:color w:val="0066CC"/>
            <w:u w:val="single"/>
          </w:rPr>
          <w:t>articolo 1, commi 228</w:t>
        </w:r>
      </w:hyperlink>
      <w:r w:rsidRPr="00E449E1">
        <w:rPr>
          <w:rFonts w:ascii="Courier" w:eastAsia="Times New Roman" w:hAnsi="Courier" w:cs="Times New Roman"/>
          <w:color w:val="19191A"/>
        </w:rPr>
        <w:t> e </w:t>
      </w:r>
      <w:hyperlink r:id="rId117" w:tgtFrame="_blank" w:history="1">
        <w:r w:rsidRPr="00E449E1">
          <w:rPr>
            <w:rFonts w:ascii="Courier" w:eastAsia="Times New Roman" w:hAnsi="Courier" w:cs="Times New Roman"/>
            <w:color w:val="0066CC"/>
            <w:u w:val="single"/>
          </w:rPr>
          <w:t>229, della legge 27 dicembre 2006, n. 296</w:t>
        </w:r>
      </w:hyperlink>
      <w:r w:rsidRPr="00E449E1">
        <w:rPr>
          <w:rFonts w:ascii="Courier" w:eastAsia="Times New Roman" w:hAnsi="Courier" w:cs="Times New Roman"/>
          <w:color w:val="19191A"/>
        </w:rPr>
        <w:t>, per il periodo dal 3 ottobre 2006 al 31 marzo 2010 per l'acquisto di autovetture e di veicoli di cui al comma 227 della stessa legge, nuovi ed omologati dal costruttore per la circolazione mediante alimentazione, esclusiva o doppia, del motore con gas metano e GPL, nonché mediante alimentazione elettrica ovvero ad idrogeno, le disposizioni di cui all'</w:t>
      </w:r>
      <w:hyperlink r:id="rId118" w:tgtFrame="_blank" w:history="1">
        <w:r w:rsidRPr="00E449E1">
          <w:rPr>
            <w:rFonts w:ascii="Courier" w:eastAsia="Times New Roman" w:hAnsi="Courier" w:cs="Times New Roman"/>
            <w:color w:val="0066CC"/>
            <w:u w:val="single"/>
          </w:rPr>
          <w:t>articolo 1, commi 224</w:t>
        </w:r>
      </w:hyperlink>
      <w:r w:rsidRPr="00E449E1">
        <w:rPr>
          <w:rFonts w:ascii="Courier" w:eastAsia="Times New Roman" w:hAnsi="Courier" w:cs="Times New Roman"/>
          <w:color w:val="19191A"/>
        </w:rPr>
        <w:t> e </w:t>
      </w:r>
      <w:hyperlink r:id="rId119" w:tgtFrame="_blank" w:history="1">
        <w:r w:rsidRPr="00E449E1">
          <w:rPr>
            <w:rFonts w:ascii="Courier" w:eastAsia="Times New Roman" w:hAnsi="Courier" w:cs="Times New Roman"/>
            <w:color w:val="0066CC"/>
            <w:u w:val="single"/>
          </w:rPr>
          <w:t>225, della legge 27 dicembre 2006, n. 296</w:t>
        </w:r>
      </w:hyperlink>
      <w:r w:rsidRPr="00E449E1">
        <w:rPr>
          <w:rFonts w:ascii="Courier" w:eastAsia="Times New Roman" w:hAnsi="Courier" w:cs="Times New Roman"/>
          <w:color w:val="19191A"/>
        </w:rPr>
        <w:t>, e dell'</w:t>
      </w:r>
      <w:hyperlink r:id="rId120" w:tgtFrame="_blank" w:history="1">
        <w:r w:rsidRPr="00E449E1">
          <w:rPr>
            <w:rFonts w:ascii="Courier" w:eastAsia="Times New Roman" w:hAnsi="Courier" w:cs="Times New Roman"/>
            <w:color w:val="0066CC"/>
            <w:u w:val="single"/>
          </w:rPr>
          <w:t>articolo 13, commi 8-quater</w:t>
        </w:r>
      </w:hyperlink>
      <w:r w:rsidRPr="00E449E1">
        <w:rPr>
          <w:rFonts w:ascii="Courier" w:eastAsia="Times New Roman" w:hAnsi="Courier" w:cs="Times New Roman"/>
          <w:color w:val="19191A"/>
        </w:rPr>
        <w:t> e </w:t>
      </w:r>
      <w:hyperlink r:id="rId121" w:tgtFrame="_blank" w:history="1">
        <w:r w:rsidRPr="00E449E1">
          <w:rPr>
            <w:rFonts w:ascii="Courier" w:eastAsia="Times New Roman" w:hAnsi="Courier" w:cs="Times New Roman"/>
            <w:color w:val="0066CC"/>
            <w:u w:val="single"/>
          </w:rPr>
          <w:t>8-quinquies, del decreto-legge 31 gennaio 2007, n. 7</w:t>
        </w:r>
      </w:hyperlink>
      <w:r w:rsidRPr="00E449E1">
        <w:rPr>
          <w:rFonts w:ascii="Courier" w:eastAsia="Times New Roman" w:hAnsi="Courier" w:cs="Times New Roman"/>
          <w:color w:val="19191A"/>
        </w:rPr>
        <w:t>, convertito, con modificazioni, dalla </w:t>
      </w:r>
      <w:hyperlink r:id="rId122" w:tgtFrame="_blank" w:history="1">
        <w:r w:rsidRPr="00E449E1">
          <w:rPr>
            <w:rFonts w:ascii="Courier" w:eastAsia="Times New Roman" w:hAnsi="Courier" w:cs="Times New Roman"/>
            <w:color w:val="0066CC"/>
            <w:u w:val="single"/>
          </w:rPr>
          <w:t>legge 2 aprile 2007, n. 40</w:t>
        </w:r>
      </w:hyperlink>
      <w:r w:rsidRPr="00E449E1">
        <w:rPr>
          <w:rFonts w:ascii="Courier" w:eastAsia="Times New Roman" w:hAnsi="Courier" w:cs="Times New Roman"/>
          <w:color w:val="19191A"/>
        </w:rPr>
        <w:t>, sono prorogate fino al 31 dicembre 2008 ed estese alla rottamazione di autovetture ed autoveicoli per il trasporto promiscuo, di categoria "euro 2", immatricolati prima del 1° gennaio 1999."</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t>AGGIORNAMENTO (7)</w:t>
      </w:r>
    </w:p>
    <w:p w:rsidR="00E449E1" w:rsidRPr="00E449E1" w:rsidRDefault="00E449E1" w:rsidP="00E449E1">
      <w:pPr>
        <w:spacing w:after="0" w:line="240" w:lineRule="auto"/>
        <w:rPr>
          <w:rFonts w:ascii="Courier" w:eastAsia="Times New Roman" w:hAnsi="Courier" w:cs="Times New Roman"/>
          <w:color w:val="19191A"/>
        </w:rPr>
      </w:pPr>
      <w:r w:rsidRPr="00E449E1">
        <w:rPr>
          <w:rFonts w:ascii="Courier" w:eastAsia="Times New Roman" w:hAnsi="Courier" w:cs="Times New Roman"/>
          <w:color w:val="19191A"/>
        </w:rPr>
        <w:br/>
        <w:t>Il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"https://www.normattiva.it/uri-res/N2Ls?urn:nir:stato:decreto.legislativo:2010-12-14;218"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14 dicembre 2010, n. 218</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nel modificare il </w:t>
      </w:r>
      <w:proofErr w:type="spellStart"/>
      <w:r w:rsidRPr="00E449E1">
        <w:rPr>
          <w:rFonts w:ascii="Courier" w:eastAsia="Times New Roman" w:hAnsi="Courier" w:cs="Times New Roman"/>
          <w:color w:val="19191A"/>
        </w:rPr>
        <w:fldChar w:fldCharType="begin"/>
      </w:r>
      <w:r w:rsidRPr="00E449E1">
        <w:rPr>
          <w:rFonts w:ascii="Courier" w:eastAsia="Times New Roman" w:hAnsi="Courier" w:cs="Times New Roman"/>
          <w:color w:val="19191A"/>
        </w:rPr>
        <w:instrText xml:space="preserve"> HYPERLINK "https://www.normattiva.it/uri-res/N2Ls?urn:nir:stato:decreto.legislativo:2010-08-13;141" \t "_blank" </w:instrText>
      </w:r>
      <w:r w:rsidRPr="00E449E1">
        <w:rPr>
          <w:rFonts w:ascii="Courier" w:eastAsia="Times New Roman" w:hAnsi="Courier" w:cs="Times New Roman"/>
          <w:color w:val="19191A"/>
        </w:rPr>
        <w:fldChar w:fldCharType="separate"/>
      </w:r>
      <w:r w:rsidRPr="00E449E1">
        <w:rPr>
          <w:rFonts w:ascii="Courier" w:eastAsia="Times New Roman" w:hAnsi="Courier" w:cs="Times New Roman"/>
          <w:color w:val="0066CC"/>
          <w:u w:val="single"/>
        </w:rPr>
        <w:t>D.Lgs.</w:t>
      </w:r>
      <w:proofErr w:type="spellEnd"/>
      <w:r w:rsidRPr="00E449E1">
        <w:rPr>
          <w:rFonts w:ascii="Courier" w:eastAsia="Times New Roman" w:hAnsi="Courier" w:cs="Times New Roman"/>
          <w:color w:val="0066CC"/>
          <w:u w:val="single"/>
        </w:rPr>
        <w:t xml:space="preserve"> 13 agosto 2010, n. 141</w:t>
      </w:r>
      <w:r w:rsidRPr="00E449E1">
        <w:rPr>
          <w:rFonts w:ascii="Courier" w:eastAsia="Times New Roman" w:hAnsi="Courier" w:cs="Times New Roman"/>
          <w:color w:val="19191A"/>
        </w:rPr>
        <w:fldChar w:fldCharType="end"/>
      </w:r>
      <w:r w:rsidRPr="00E449E1">
        <w:rPr>
          <w:rFonts w:ascii="Courier" w:eastAsia="Times New Roman" w:hAnsi="Courier" w:cs="Times New Roman"/>
          <w:color w:val="19191A"/>
        </w:rPr>
        <w:t>, ha disposto (con l'art. 16, comma 8) che "Le disposizioni modificate, introdotte o sostituite dal presente decreto si applicano a decorrere dalla data di entrata in vigore dei corrispondenti articoli del </w:t>
      </w:r>
      <w:hyperlink r:id="rId123" w:tgtFrame="_blank" w:history="1">
        <w:r w:rsidRPr="00E449E1">
          <w:rPr>
            <w:rFonts w:ascii="Courier" w:eastAsia="Times New Roman" w:hAnsi="Courier" w:cs="Times New Roman"/>
            <w:color w:val="0066CC"/>
            <w:u w:val="single"/>
          </w:rPr>
          <w:t>decreto legislativo 13 agosto 2010, n. 141</w:t>
        </w:r>
      </w:hyperlink>
      <w:r w:rsidRPr="00E449E1">
        <w:rPr>
          <w:rFonts w:ascii="Courier" w:eastAsia="Times New Roman" w:hAnsi="Courier" w:cs="Times New Roman"/>
          <w:color w:val="19191A"/>
        </w:rPr>
        <w:t>. I termini di conclusione dei procedimenti amministrativi, stabiliti da norme di legge o di regolamento, pendenti alla data del 19 settembre 2010, sono prorogati fino a 120 giorni successivi alla data di entrata in vigore del presente decreto".</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14</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 ARTICOLO SOPPRESSO DALLA </w:t>
      </w:r>
      <w:hyperlink r:id="rId124" w:tgtFrame="_blank" w:history="1">
        <w:r w:rsidRPr="00E449E1">
          <w:rPr>
            <w:rFonts w:ascii="Courier" w:eastAsia="Times New Roman" w:hAnsi="Courier" w:cs="Times New Roman"/>
            <w:b/>
            <w:bCs/>
            <w:i/>
            <w:iCs/>
            <w:color w:val="0066CC"/>
            <w:u w:val="single"/>
          </w:rPr>
          <w:t>L. 2 APRILE 2007, N. 40</w:t>
        </w:r>
      </w:hyperlink>
      <w:r w:rsidRPr="00E449E1">
        <w:rPr>
          <w:rFonts w:ascii="Courier" w:eastAsia="Times New Roman" w:hAnsi="Courier" w:cs="Times New Roman"/>
          <w:b/>
          <w:bCs/>
          <w:i/>
          <w:iCs/>
          <w:color w:val="19191A"/>
        </w:rPr>
        <w:t> ))</w:t>
      </w:r>
    </w:p>
    <w:p w:rsidR="00E449E1" w:rsidRPr="00E449E1" w:rsidRDefault="00E449E1" w:rsidP="00E449E1">
      <w:pPr>
        <w:spacing w:after="96" w:line="240" w:lineRule="auto"/>
        <w:jc w:val="center"/>
        <w:outlineLvl w:val="1"/>
        <w:rPr>
          <w:rFonts w:ascii="Courier" w:eastAsia="Times New Roman" w:hAnsi="Courier" w:cs="Times New Roman"/>
          <w:b/>
          <w:bCs/>
          <w:color w:val="19191A"/>
          <w:sz w:val="36"/>
          <w:szCs w:val="36"/>
        </w:rPr>
      </w:pPr>
      <w:r w:rsidRPr="00E449E1">
        <w:rPr>
          <w:rFonts w:ascii="Courier" w:eastAsia="Times New Roman" w:hAnsi="Courier" w:cs="Times New Roman"/>
          <w:b/>
          <w:bCs/>
          <w:color w:val="19191A"/>
          <w:sz w:val="36"/>
          <w:szCs w:val="36"/>
        </w:rPr>
        <w:t>Art. 15</w:t>
      </w:r>
    </w:p>
    <w:p w:rsidR="00E449E1" w:rsidRPr="00E449E1" w:rsidRDefault="00E449E1" w:rsidP="00E449E1">
      <w:pPr>
        <w:spacing w:after="0" w:line="240" w:lineRule="auto"/>
        <w:rPr>
          <w:rFonts w:ascii="Courier" w:eastAsia="Times New Roman" w:hAnsi="Courier" w:cs="Times New Roman"/>
          <w:b/>
          <w:bCs/>
          <w:i/>
          <w:iCs/>
          <w:color w:val="19191A"/>
        </w:rPr>
      </w:pPr>
      <w:r w:rsidRPr="00E449E1">
        <w:rPr>
          <w:rFonts w:ascii="Courier" w:eastAsia="Times New Roman" w:hAnsi="Courier" w:cs="Times New Roman"/>
          <w:b/>
          <w:bCs/>
          <w:i/>
          <w:iCs/>
          <w:color w:val="19191A"/>
        </w:rPr>
        <w:t>(( ARTICOLO SOPPRESSO DALLA </w:t>
      </w:r>
      <w:hyperlink r:id="rId125" w:tgtFrame="_blank" w:history="1">
        <w:r w:rsidRPr="00E449E1">
          <w:rPr>
            <w:rFonts w:ascii="Courier" w:eastAsia="Times New Roman" w:hAnsi="Courier" w:cs="Times New Roman"/>
            <w:b/>
            <w:bCs/>
            <w:i/>
            <w:iCs/>
            <w:color w:val="0066CC"/>
            <w:u w:val="single"/>
          </w:rPr>
          <w:t>L. 2 APRILE 2007, N. 40</w:t>
        </w:r>
      </w:hyperlink>
      <w:r w:rsidRPr="00E449E1">
        <w:rPr>
          <w:rFonts w:ascii="Courier" w:eastAsia="Times New Roman" w:hAnsi="Courier" w:cs="Times New Roman"/>
          <w:b/>
          <w:bCs/>
          <w:i/>
          <w:iCs/>
          <w:color w:val="19191A"/>
        </w:rPr>
        <w:t> ))</w:t>
      </w:r>
    </w:p>
    <w:p w:rsidR="00E449E1" w:rsidRPr="00E449E1" w:rsidRDefault="00E449E1" w:rsidP="00E449E1">
      <w:pPr>
        <w:spacing w:after="96" w:line="240" w:lineRule="auto"/>
        <w:outlineLvl w:val="1"/>
        <w:rPr>
          <w:rFonts w:ascii="Courier" w:eastAsia="Times New Roman" w:hAnsi="Courier" w:cs="Times New Roman"/>
          <w:color w:val="19191A"/>
          <w:sz w:val="36"/>
          <w:szCs w:val="36"/>
        </w:rPr>
      </w:pPr>
      <w:r w:rsidRPr="00E449E1">
        <w:rPr>
          <w:rFonts w:ascii="Courier" w:eastAsia="Times New Roman" w:hAnsi="Courier" w:cs="Times New Roman"/>
          <w:color w:val="19191A"/>
          <w:sz w:val="36"/>
          <w:szCs w:val="36"/>
        </w:rPr>
        <w:t>Il presente decreto, munito del sigillo dello Stato, sarà inserito nella Raccolta ufficiale degli atti normativi della Repubblica italiana. È fatto obbligo a chiunque spetti di osservarlo e di farlo osservare.</w:t>
      </w:r>
    </w:p>
    <w:p w:rsidR="00E449E1" w:rsidRPr="00E449E1" w:rsidRDefault="00E449E1" w:rsidP="00E449E1">
      <w:pPr>
        <w:spacing w:after="96" w:line="240" w:lineRule="auto"/>
        <w:outlineLvl w:val="2"/>
        <w:rPr>
          <w:rFonts w:ascii="Courier" w:eastAsia="Times New Roman" w:hAnsi="Courier" w:cs="Times New Roman"/>
          <w:color w:val="19191A"/>
          <w:sz w:val="27"/>
          <w:szCs w:val="27"/>
        </w:rPr>
      </w:pPr>
      <w:r w:rsidRPr="00E449E1">
        <w:rPr>
          <w:rFonts w:ascii="Courier" w:eastAsia="Times New Roman" w:hAnsi="Courier" w:cs="Times New Roman"/>
          <w:color w:val="19191A"/>
          <w:sz w:val="27"/>
          <w:szCs w:val="27"/>
        </w:rPr>
        <w:t>Dato a Roma, addì 31 gennaio 2007</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t>NAPOLITANO</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t>Prodi, Presidente del Consiglio dei Ministri</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t>Bersani, Ministro dello sviluppo economico</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t>Rutelli, Vicepresidente del Consiglio dei Ministri</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t>Fioroni, Ministro della pubblica istruzione</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lastRenderedPageBreak/>
        <w:t>Bonino, Ministro per le politiche europee</w:t>
      </w:r>
    </w:p>
    <w:p w:rsidR="00E449E1" w:rsidRPr="00E449E1" w:rsidRDefault="00E449E1" w:rsidP="00E449E1">
      <w:pPr>
        <w:spacing w:after="100" w:afterAutospacing="1" w:line="240" w:lineRule="auto"/>
        <w:jc w:val="right"/>
        <w:rPr>
          <w:rFonts w:ascii="Courier" w:eastAsia="Times New Roman" w:hAnsi="Courier" w:cs="Times New Roman"/>
          <w:color w:val="19191A"/>
        </w:rPr>
      </w:pPr>
      <w:proofErr w:type="spellStart"/>
      <w:r w:rsidRPr="00E449E1">
        <w:rPr>
          <w:rFonts w:ascii="Courier" w:eastAsia="Times New Roman" w:hAnsi="Courier" w:cs="Times New Roman"/>
          <w:color w:val="19191A"/>
        </w:rPr>
        <w:t>Lanzillotta</w:t>
      </w:r>
      <w:proofErr w:type="spellEnd"/>
      <w:r w:rsidRPr="00E449E1">
        <w:rPr>
          <w:rFonts w:ascii="Courier" w:eastAsia="Times New Roman" w:hAnsi="Courier" w:cs="Times New Roman"/>
          <w:color w:val="19191A"/>
        </w:rPr>
        <w:t>, Ministro per gli affari regionali e le autonomie locali</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t>Bianchi, Ministro dei trasporti</w:t>
      </w:r>
    </w:p>
    <w:p w:rsidR="00E449E1" w:rsidRPr="00E449E1" w:rsidRDefault="00E449E1" w:rsidP="00E449E1">
      <w:pPr>
        <w:spacing w:after="100" w:afterAutospacing="1" w:line="240" w:lineRule="auto"/>
        <w:jc w:val="right"/>
        <w:rPr>
          <w:rFonts w:ascii="Courier" w:eastAsia="Times New Roman" w:hAnsi="Courier" w:cs="Times New Roman"/>
          <w:color w:val="19191A"/>
        </w:rPr>
      </w:pPr>
      <w:proofErr w:type="spellStart"/>
      <w:r w:rsidRPr="00E449E1">
        <w:rPr>
          <w:rFonts w:ascii="Courier" w:eastAsia="Times New Roman" w:hAnsi="Courier" w:cs="Times New Roman"/>
          <w:color w:val="19191A"/>
        </w:rPr>
        <w:t>Nicolais</w:t>
      </w:r>
      <w:proofErr w:type="spellEnd"/>
      <w:r w:rsidRPr="00E449E1">
        <w:rPr>
          <w:rFonts w:ascii="Courier" w:eastAsia="Times New Roman" w:hAnsi="Courier" w:cs="Times New Roman"/>
          <w:color w:val="19191A"/>
        </w:rPr>
        <w:t>, Ministro per le riforme e le innovazioni nella pubblica amministrazione</w:t>
      </w:r>
    </w:p>
    <w:p w:rsidR="00E449E1" w:rsidRPr="00E449E1" w:rsidRDefault="00E449E1" w:rsidP="00E449E1">
      <w:pPr>
        <w:spacing w:after="100" w:afterAutospacing="1" w:line="240" w:lineRule="auto"/>
        <w:jc w:val="right"/>
        <w:rPr>
          <w:rFonts w:ascii="Courier" w:eastAsia="Times New Roman" w:hAnsi="Courier" w:cs="Times New Roman"/>
          <w:color w:val="19191A"/>
        </w:rPr>
      </w:pPr>
      <w:proofErr w:type="spellStart"/>
      <w:r w:rsidRPr="00E449E1">
        <w:rPr>
          <w:rFonts w:ascii="Courier" w:eastAsia="Times New Roman" w:hAnsi="Courier" w:cs="Times New Roman"/>
          <w:color w:val="19191A"/>
        </w:rPr>
        <w:t>Gentiloni</w:t>
      </w:r>
      <w:proofErr w:type="spellEnd"/>
      <w:r w:rsidRPr="00E449E1">
        <w:rPr>
          <w:rFonts w:ascii="Courier" w:eastAsia="Times New Roman" w:hAnsi="Courier" w:cs="Times New Roman"/>
          <w:color w:val="19191A"/>
        </w:rPr>
        <w:t xml:space="preserve"> </w:t>
      </w:r>
      <w:proofErr w:type="spellStart"/>
      <w:r w:rsidRPr="00E449E1">
        <w:rPr>
          <w:rFonts w:ascii="Courier" w:eastAsia="Times New Roman" w:hAnsi="Courier" w:cs="Times New Roman"/>
          <w:color w:val="19191A"/>
        </w:rPr>
        <w:t>Silveri</w:t>
      </w:r>
      <w:proofErr w:type="spellEnd"/>
      <w:r w:rsidRPr="00E449E1">
        <w:rPr>
          <w:rFonts w:ascii="Courier" w:eastAsia="Times New Roman" w:hAnsi="Courier" w:cs="Times New Roman"/>
          <w:color w:val="19191A"/>
        </w:rPr>
        <w:t>, Ministro delle comunicazioni</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t>Di Pietro, Ministro delle infrastrutture</w:t>
      </w:r>
    </w:p>
    <w:p w:rsidR="00E449E1" w:rsidRPr="00E449E1" w:rsidRDefault="00E449E1" w:rsidP="00E449E1">
      <w:pPr>
        <w:spacing w:after="100" w:afterAutospacing="1" w:line="240" w:lineRule="auto"/>
        <w:jc w:val="right"/>
        <w:rPr>
          <w:rFonts w:ascii="Courier" w:eastAsia="Times New Roman" w:hAnsi="Courier" w:cs="Times New Roman"/>
          <w:color w:val="19191A"/>
        </w:rPr>
      </w:pPr>
      <w:proofErr w:type="spellStart"/>
      <w:r w:rsidRPr="00E449E1">
        <w:rPr>
          <w:rFonts w:ascii="Courier" w:eastAsia="Times New Roman" w:hAnsi="Courier" w:cs="Times New Roman"/>
          <w:color w:val="19191A"/>
        </w:rPr>
        <w:t>Padoa</w:t>
      </w:r>
      <w:proofErr w:type="spellEnd"/>
      <w:r w:rsidRPr="00E449E1">
        <w:rPr>
          <w:rFonts w:ascii="Courier" w:eastAsia="Times New Roman" w:hAnsi="Courier" w:cs="Times New Roman"/>
          <w:color w:val="19191A"/>
        </w:rPr>
        <w:t xml:space="preserve"> </w:t>
      </w:r>
      <w:proofErr w:type="spellStart"/>
      <w:r w:rsidRPr="00E449E1">
        <w:rPr>
          <w:rFonts w:ascii="Courier" w:eastAsia="Times New Roman" w:hAnsi="Courier" w:cs="Times New Roman"/>
          <w:color w:val="19191A"/>
        </w:rPr>
        <w:t>Schioppa</w:t>
      </w:r>
      <w:proofErr w:type="spellEnd"/>
      <w:r w:rsidRPr="00E449E1">
        <w:rPr>
          <w:rFonts w:ascii="Courier" w:eastAsia="Times New Roman" w:hAnsi="Courier" w:cs="Times New Roman"/>
          <w:color w:val="19191A"/>
        </w:rPr>
        <w:t>, Ministro dell'economia e delle finanze</w:t>
      </w:r>
    </w:p>
    <w:p w:rsidR="00E449E1" w:rsidRPr="00E449E1" w:rsidRDefault="00E449E1" w:rsidP="00E449E1">
      <w:pPr>
        <w:spacing w:after="100" w:afterAutospacing="1" w:line="240" w:lineRule="auto"/>
        <w:jc w:val="right"/>
        <w:rPr>
          <w:rFonts w:ascii="Courier" w:eastAsia="Times New Roman" w:hAnsi="Courier" w:cs="Times New Roman"/>
          <w:color w:val="19191A"/>
        </w:rPr>
      </w:pPr>
      <w:r w:rsidRPr="00E449E1">
        <w:rPr>
          <w:rFonts w:ascii="Courier" w:eastAsia="Times New Roman" w:hAnsi="Courier" w:cs="Times New Roman"/>
          <w:color w:val="19191A"/>
        </w:rPr>
        <w:t>De Castro, Ministro delle politiche agricole alimentari e forestali</w:t>
      </w:r>
    </w:p>
    <w:p w:rsidR="00E449E1" w:rsidRPr="00E449E1" w:rsidRDefault="00E449E1" w:rsidP="00E449E1">
      <w:pPr>
        <w:spacing w:after="100" w:afterAutospacing="1" w:line="240" w:lineRule="auto"/>
        <w:rPr>
          <w:rFonts w:ascii="Courier" w:eastAsia="Times New Roman" w:hAnsi="Courier" w:cs="Times New Roman"/>
          <w:color w:val="19191A"/>
        </w:rPr>
      </w:pPr>
      <w:r w:rsidRPr="00E449E1">
        <w:rPr>
          <w:rFonts w:ascii="Courier" w:eastAsia="Times New Roman" w:hAnsi="Courier" w:cs="Times New Roman"/>
          <w:color w:val="19191A"/>
        </w:rPr>
        <w:t>Visto, il Guardasigilli: Mastella</w:t>
      </w:r>
    </w:p>
    <w:p w:rsidR="00FD1342" w:rsidRDefault="00FD1342"/>
    <w:sectPr w:rsidR="00FD13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449E1"/>
    <w:rsid w:val="00E449E1"/>
    <w:rsid w:val="00FD13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44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E44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449E1"/>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E449E1"/>
    <w:rPr>
      <w:rFonts w:ascii="Times New Roman" w:eastAsia="Times New Roman" w:hAnsi="Times New Roman" w:cs="Times New Roman"/>
      <w:b/>
      <w:bCs/>
      <w:sz w:val="27"/>
      <w:szCs w:val="27"/>
    </w:rPr>
  </w:style>
  <w:style w:type="paragraph" w:customStyle="1" w:styleId="grassetto">
    <w:name w:val="grassetto"/>
    <w:basedOn w:val="Normale"/>
    <w:rsid w:val="00E4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totitoloexp">
    <w:name w:val="sottotitoloexp"/>
    <w:basedOn w:val="Normale"/>
    <w:rsid w:val="00E449E1"/>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E449E1"/>
    <w:rPr>
      <w:i/>
      <w:iCs/>
    </w:rPr>
  </w:style>
  <w:style w:type="character" w:styleId="Enfasigrassetto">
    <w:name w:val="Strong"/>
    <w:basedOn w:val="Carpredefinitoparagrafo"/>
    <w:uiPriority w:val="22"/>
    <w:qFormat/>
    <w:rsid w:val="00E449E1"/>
    <w:rPr>
      <w:b/>
      <w:bCs/>
    </w:rPr>
  </w:style>
  <w:style w:type="paragraph" w:styleId="PreformattatoHTML">
    <w:name w:val="HTML Preformatted"/>
    <w:basedOn w:val="Normale"/>
    <w:link w:val="PreformattatoHTMLCarattere"/>
    <w:uiPriority w:val="99"/>
    <w:semiHidden/>
    <w:unhideWhenUsed/>
    <w:rsid w:val="00E4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449E1"/>
    <w:rPr>
      <w:rFonts w:ascii="Courier New" w:eastAsia="Times New Roman" w:hAnsi="Courier New" w:cs="Courier New"/>
      <w:sz w:val="20"/>
      <w:szCs w:val="20"/>
    </w:rPr>
  </w:style>
  <w:style w:type="paragraph" w:styleId="NormaleWeb">
    <w:name w:val="Normal (Web)"/>
    <w:basedOn w:val="Normale"/>
    <w:uiPriority w:val="99"/>
    <w:semiHidden/>
    <w:unhideWhenUsed/>
    <w:rsid w:val="00E4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ntro">
    <w:name w:val="dentro"/>
    <w:basedOn w:val="Carpredefinitoparagrafo"/>
    <w:rsid w:val="00E449E1"/>
  </w:style>
  <w:style w:type="character" w:styleId="Collegamentoipertestuale">
    <w:name w:val="Hyperlink"/>
    <w:basedOn w:val="Carpredefinitoparagrafo"/>
    <w:uiPriority w:val="99"/>
    <w:semiHidden/>
    <w:unhideWhenUsed/>
    <w:rsid w:val="00E449E1"/>
    <w:rPr>
      <w:color w:val="0000FF"/>
      <w:u w:val="single"/>
    </w:rPr>
  </w:style>
  <w:style w:type="character" w:styleId="Collegamentovisitato">
    <w:name w:val="FollowedHyperlink"/>
    <w:basedOn w:val="Carpredefinitoparagrafo"/>
    <w:uiPriority w:val="99"/>
    <w:semiHidden/>
    <w:unhideWhenUsed/>
    <w:rsid w:val="00E449E1"/>
    <w:rPr>
      <w:color w:val="800080"/>
      <w:u w:val="single"/>
    </w:rPr>
  </w:style>
  <w:style w:type="paragraph" w:customStyle="1" w:styleId="formula-introduttiva">
    <w:name w:val="formula-introduttiva"/>
    <w:basedOn w:val="Normale"/>
    <w:rsid w:val="00E4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num-akn">
    <w:name w:val="comma-num-akn"/>
    <w:basedOn w:val="Carpredefinitoparagrafo"/>
    <w:rsid w:val="00E449E1"/>
  </w:style>
  <w:style w:type="character" w:customStyle="1" w:styleId="arttextincomma">
    <w:name w:val="art_text_in_comma"/>
    <w:basedOn w:val="Carpredefinitoparagrafo"/>
    <w:rsid w:val="00E449E1"/>
  </w:style>
  <w:style w:type="character" w:customStyle="1" w:styleId="art-just-text-akn">
    <w:name w:val="art-just-text-akn"/>
    <w:basedOn w:val="Carpredefinitoparagrafo"/>
    <w:rsid w:val="00E449E1"/>
  </w:style>
  <w:style w:type="paragraph" w:customStyle="1" w:styleId="signature-first-akn">
    <w:name w:val="signature-first-akn"/>
    <w:basedOn w:val="Normale"/>
    <w:rsid w:val="00E4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center-akn">
    <w:name w:val="signature-center-akn"/>
    <w:basedOn w:val="Normale"/>
    <w:rsid w:val="00E4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last-akn">
    <w:name w:val="signature-last-akn"/>
    <w:basedOn w:val="Normale"/>
    <w:rsid w:val="00E44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3433378">
      <w:bodyDiv w:val="1"/>
      <w:marLeft w:val="0"/>
      <w:marRight w:val="0"/>
      <w:marTop w:val="0"/>
      <w:marBottom w:val="0"/>
      <w:divBdr>
        <w:top w:val="none" w:sz="0" w:space="0" w:color="auto"/>
        <w:left w:val="none" w:sz="0" w:space="0" w:color="auto"/>
        <w:bottom w:val="none" w:sz="0" w:space="0" w:color="auto"/>
        <w:right w:val="none" w:sz="0" w:space="0" w:color="auto"/>
      </w:divBdr>
      <w:divsChild>
        <w:div w:id="2005625175">
          <w:marLeft w:val="60"/>
          <w:marRight w:val="60"/>
          <w:marTop w:val="0"/>
          <w:marBottom w:val="0"/>
          <w:divBdr>
            <w:top w:val="none" w:sz="0" w:space="0" w:color="auto"/>
            <w:left w:val="none" w:sz="0" w:space="0" w:color="auto"/>
            <w:bottom w:val="none" w:sz="0" w:space="0" w:color="auto"/>
            <w:right w:val="none" w:sz="0" w:space="0" w:color="auto"/>
          </w:divBdr>
          <w:divsChild>
            <w:div w:id="1372027638">
              <w:marLeft w:val="0"/>
              <w:marRight w:val="0"/>
              <w:marTop w:val="0"/>
              <w:marBottom w:val="0"/>
              <w:divBdr>
                <w:top w:val="none" w:sz="0" w:space="0" w:color="auto"/>
                <w:left w:val="none" w:sz="0" w:space="0" w:color="auto"/>
                <w:bottom w:val="none" w:sz="0" w:space="0" w:color="auto"/>
                <w:right w:val="none" w:sz="0" w:space="0" w:color="auto"/>
              </w:divBdr>
              <w:divsChild>
                <w:div w:id="98183733">
                  <w:marLeft w:val="0"/>
                  <w:marRight w:val="0"/>
                  <w:marTop w:val="0"/>
                  <w:marBottom w:val="0"/>
                  <w:divBdr>
                    <w:top w:val="none" w:sz="0" w:space="0" w:color="auto"/>
                    <w:left w:val="none" w:sz="0" w:space="0" w:color="auto"/>
                    <w:bottom w:val="none" w:sz="0" w:space="0" w:color="auto"/>
                    <w:right w:val="none" w:sz="0" w:space="0" w:color="auto"/>
                  </w:divBdr>
                </w:div>
              </w:divsChild>
            </w:div>
            <w:div w:id="305595077">
              <w:marLeft w:val="0"/>
              <w:marRight w:val="0"/>
              <w:marTop w:val="0"/>
              <w:marBottom w:val="0"/>
              <w:divBdr>
                <w:top w:val="none" w:sz="0" w:space="0" w:color="auto"/>
                <w:left w:val="none" w:sz="0" w:space="0" w:color="auto"/>
                <w:bottom w:val="none" w:sz="0" w:space="0" w:color="auto"/>
                <w:right w:val="none" w:sz="0" w:space="0" w:color="auto"/>
              </w:divBdr>
              <w:divsChild>
                <w:div w:id="1400057489">
                  <w:marLeft w:val="0"/>
                  <w:marRight w:val="0"/>
                  <w:marTop w:val="0"/>
                  <w:marBottom w:val="0"/>
                  <w:divBdr>
                    <w:top w:val="none" w:sz="0" w:space="0" w:color="auto"/>
                    <w:left w:val="none" w:sz="0" w:space="0" w:color="auto"/>
                    <w:bottom w:val="none" w:sz="0" w:space="0" w:color="auto"/>
                    <w:right w:val="none" w:sz="0" w:space="0" w:color="auto"/>
                  </w:divBdr>
                </w:div>
              </w:divsChild>
            </w:div>
            <w:div w:id="430513988">
              <w:marLeft w:val="0"/>
              <w:marRight w:val="0"/>
              <w:marTop w:val="0"/>
              <w:marBottom w:val="0"/>
              <w:divBdr>
                <w:top w:val="none" w:sz="0" w:space="0" w:color="auto"/>
                <w:left w:val="none" w:sz="0" w:space="0" w:color="auto"/>
                <w:bottom w:val="none" w:sz="0" w:space="0" w:color="auto"/>
                <w:right w:val="none" w:sz="0" w:space="0" w:color="auto"/>
              </w:divBdr>
              <w:divsChild>
                <w:div w:id="1315449673">
                  <w:marLeft w:val="0"/>
                  <w:marRight w:val="0"/>
                  <w:marTop w:val="0"/>
                  <w:marBottom w:val="0"/>
                  <w:divBdr>
                    <w:top w:val="none" w:sz="0" w:space="0" w:color="auto"/>
                    <w:left w:val="none" w:sz="0" w:space="0" w:color="auto"/>
                    <w:bottom w:val="none" w:sz="0" w:space="0" w:color="auto"/>
                    <w:right w:val="none" w:sz="0" w:space="0" w:color="auto"/>
                  </w:divBdr>
                </w:div>
              </w:divsChild>
            </w:div>
            <w:div w:id="1447576531">
              <w:marLeft w:val="0"/>
              <w:marRight w:val="0"/>
              <w:marTop w:val="0"/>
              <w:marBottom w:val="0"/>
              <w:divBdr>
                <w:top w:val="none" w:sz="0" w:space="0" w:color="auto"/>
                <w:left w:val="none" w:sz="0" w:space="0" w:color="auto"/>
                <w:bottom w:val="none" w:sz="0" w:space="0" w:color="auto"/>
                <w:right w:val="none" w:sz="0" w:space="0" w:color="auto"/>
              </w:divBdr>
              <w:divsChild>
                <w:div w:id="51200157">
                  <w:marLeft w:val="0"/>
                  <w:marRight w:val="0"/>
                  <w:marTop w:val="0"/>
                  <w:marBottom w:val="0"/>
                  <w:divBdr>
                    <w:top w:val="none" w:sz="0" w:space="0" w:color="auto"/>
                    <w:left w:val="none" w:sz="0" w:space="0" w:color="auto"/>
                    <w:bottom w:val="none" w:sz="0" w:space="0" w:color="auto"/>
                    <w:right w:val="none" w:sz="0" w:space="0" w:color="auto"/>
                  </w:divBdr>
                </w:div>
              </w:divsChild>
            </w:div>
            <w:div w:id="1212889809">
              <w:marLeft w:val="0"/>
              <w:marRight w:val="0"/>
              <w:marTop w:val="0"/>
              <w:marBottom w:val="0"/>
              <w:divBdr>
                <w:top w:val="none" w:sz="0" w:space="0" w:color="auto"/>
                <w:left w:val="none" w:sz="0" w:space="0" w:color="auto"/>
                <w:bottom w:val="none" w:sz="0" w:space="0" w:color="auto"/>
                <w:right w:val="none" w:sz="0" w:space="0" w:color="auto"/>
              </w:divBdr>
              <w:divsChild>
                <w:div w:id="404494133">
                  <w:marLeft w:val="0"/>
                  <w:marRight w:val="0"/>
                  <w:marTop w:val="0"/>
                  <w:marBottom w:val="0"/>
                  <w:divBdr>
                    <w:top w:val="none" w:sz="0" w:space="0" w:color="auto"/>
                    <w:left w:val="none" w:sz="0" w:space="0" w:color="auto"/>
                    <w:bottom w:val="none" w:sz="0" w:space="0" w:color="auto"/>
                    <w:right w:val="none" w:sz="0" w:space="0" w:color="auto"/>
                  </w:divBdr>
                </w:div>
              </w:divsChild>
            </w:div>
            <w:div w:id="2055347996">
              <w:marLeft w:val="0"/>
              <w:marRight w:val="0"/>
              <w:marTop w:val="0"/>
              <w:marBottom w:val="0"/>
              <w:divBdr>
                <w:top w:val="none" w:sz="0" w:space="0" w:color="auto"/>
                <w:left w:val="none" w:sz="0" w:space="0" w:color="auto"/>
                <w:bottom w:val="none" w:sz="0" w:space="0" w:color="auto"/>
                <w:right w:val="none" w:sz="0" w:space="0" w:color="auto"/>
              </w:divBdr>
              <w:divsChild>
                <w:div w:id="164174716">
                  <w:marLeft w:val="0"/>
                  <w:marRight w:val="0"/>
                  <w:marTop w:val="0"/>
                  <w:marBottom w:val="0"/>
                  <w:divBdr>
                    <w:top w:val="none" w:sz="0" w:space="0" w:color="auto"/>
                    <w:left w:val="none" w:sz="0" w:space="0" w:color="auto"/>
                    <w:bottom w:val="none" w:sz="0" w:space="0" w:color="auto"/>
                    <w:right w:val="none" w:sz="0" w:space="0" w:color="auto"/>
                  </w:divBdr>
                </w:div>
              </w:divsChild>
            </w:div>
            <w:div w:id="910313120">
              <w:marLeft w:val="0"/>
              <w:marRight w:val="0"/>
              <w:marTop w:val="0"/>
              <w:marBottom w:val="0"/>
              <w:divBdr>
                <w:top w:val="none" w:sz="0" w:space="0" w:color="auto"/>
                <w:left w:val="none" w:sz="0" w:space="0" w:color="auto"/>
                <w:bottom w:val="none" w:sz="0" w:space="0" w:color="auto"/>
                <w:right w:val="none" w:sz="0" w:space="0" w:color="auto"/>
              </w:divBdr>
              <w:divsChild>
                <w:div w:id="1979066702">
                  <w:marLeft w:val="0"/>
                  <w:marRight w:val="0"/>
                  <w:marTop w:val="0"/>
                  <w:marBottom w:val="0"/>
                  <w:divBdr>
                    <w:top w:val="none" w:sz="0" w:space="0" w:color="auto"/>
                    <w:left w:val="none" w:sz="0" w:space="0" w:color="auto"/>
                    <w:bottom w:val="none" w:sz="0" w:space="0" w:color="auto"/>
                    <w:right w:val="none" w:sz="0" w:space="0" w:color="auto"/>
                  </w:divBdr>
                </w:div>
                <w:div w:id="859973597">
                  <w:marLeft w:val="0"/>
                  <w:marRight w:val="0"/>
                  <w:marTop w:val="0"/>
                  <w:marBottom w:val="0"/>
                  <w:divBdr>
                    <w:top w:val="none" w:sz="0" w:space="0" w:color="auto"/>
                    <w:left w:val="none" w:sz="0" w:space="0" w:color="auto"/>
                    <w:bottom w:val="none" w:sz="0" w:space="0" w:color="auto"/>
                    <w:right w:val="none" w:sz="0" w:space="0" w:color="auto"/>
                  </w:divBdr>
                </w:div>
                <w:div w:id="1673024179">
                  <w:marLeft w:val="0"/>
                  <w:marRight w:val="0"/>
                  <w:marTop w:val="0"/>
                  <w:marBottom w:val="0"/>
                  <w:divBdr>
                    <w:top w:val="none" w:sz="0" w:space="0" w:color="auto"/>
                    <w:left w:val="none" w:sz="0" w:space="0" w:color="auto"/>
                    <w:bottom w:val="none" w:sz="0" w:space="0" w:color="auto"/>
                    <w:right w:val="none" w:sz="0" w:space="0" w:color="auto"/>
                  </w:divBdr>
                </w:div>
                <w:div w:id="1268545442">
                  <w:marLeft w:val="0"/>
                  <w:marRight w:val="0"/>
                  <w:marTop w:val="0"/>
                  <w:marBottom w:val="0"/>
                  <w:divBdr>
                    <w:top w:val="none" w:sz="0" w:space="0" w:color="auto"/>
                    <w:left w:val="none" w:sz="0" w:space="0" w:color="auto"/>
                    <w:bottom w:val="none" w:sz="0" w:space="0" w:color="auto"/>
                    <w:right w:val="none" w:sz="0" w:space="0" w:color="auto"/>
                  </w:divBdr>
                </w:div>
                <w:div w:id="1061369913">
                  <w:marLeft w:val="0"/>
                  <w:marRight w:val="0"/>
                  <w:marTop w:val="0"/>
                  <w:marBottom w:val="0"/>
                  <w:divBdr>
                    <w:top w:val="none" w:sz="0" w:space="0" w:color="auto"/>
                    <w:left w:val="none" w:sz="0" w:space="0" w:color="auto"/>
                    <w:bottom w:val="none" w:sz="0" w:space="0" w:color="auto"/>
                    <w:right w:val="none" w:sz="0" w:space="0" w:color="auto"/>
                  </w:divBdr>
                </w:div>
                <w:div w:id="191692889">
                  <w:marLeft w:val="0"/>
                  <w:marRight w:val="0"/>
                  <w:marTop w:val="0"/>
                  <w:marBottom w:val="0"/>
                  <w:divBdr>
                    <w:top w:val="none" w:sz="0" w:space="0" w:color="auto"/>
                    <w:left w:val="none" w:sz="0" w:space="0" w:color="auto"/>
                    <w:bottom w:val="none" w:sz="0" w:space="0" w:color="auto"/>
                    <w:right w:val="none" w:sz="0" w:space="0" w:color="auto"/>
                  </w:divBdr>
                </w:div>
                <w:div w:id="1566910613">
                  <w:marLeft w:val="0"/>
                  <w:marRight w:val="0"/>
                  <w:marTop w:val="0"/>
                  <w:marBottom w:val="0"/>
                  <w:divBdr>
                    <w:top w:val="none" w:sz="0" w:space="0" w:color="auto"/>
                    <w:left w:val="none" w:sz="0" w:space="0" w:color="auto"/>
                    <w:bottom w:val="none" w:sz="0" w:space="0" w:color="auto"/>
                    <w:right w:val="none" w:sz="0" w:space="0" w:color="auto"/>
                  </w:divBdr>
                </w:div>
                <w:div w:id="1763531746">
                  <w:marLeft w:val="0"/>
                  <w:marRight w:val="0"/>
                  <w:marTop w:val="0"/>
                  <w:marBottom w:val="0"/>
                  <w:divBdr>
                    <w:top w:val="none" w:sz="0" w:space="0" w:color="auto"/>
                    <w:left w:val="none" w:sz="0" w:space="0" w:color="auto"/>
                    <w:bottom w:val="none" w:sz="0" w:space="0" w:color="auto"/>
                    <w:right w:val="none" w:sz="0" w:space="0" w:color="auto"/>
                  </w:divBdr>
                </w:div>
                <w:div w:id="310057841">
                  <w:marLeft w:val="0"/>
                  <w:marRight w:val="0"/>
                  <w:marTop w:val="0"/>
                  <w:marBottom w:val="0"/>
                  <w:divBdr>
                    <w:top w:val="none" w:sz="0" w:space="0" w:color="auto"/>
                    <w:left w:val="none" w:sz="0" w:space="0" w:color="auto"/>
                    <w:bottom w:val="none" w:sz="0" w:space="0" w:color="auto"/>
                    <w:right w:val="none" w:sz="0" w:space="0" w:color="auto"/>
                  </w:divBdr>
                </w:div>
                <w:div w:id="1404445608">
                  <w:marLeft w:val="0"/>
                  <w:marRight w:val="0"/>
                  <w:marTop w:val="0"/>
                  <w:marBottom w:val="0"/>
                  <w:divBdr>
                    <w:top w:val="none" w:sz="0" w:space="0" w:color="auto"/>
                    <w:left w:val="none" w:sz="0" w:space="0" w:color="auto"/>
                    <w:bottom w:val="none" w:sz="0" w:space="0" w:color="auto"/>
                    <w:right w:val="none" w:sz="0" w:space="0" w:color="auto"/>
                  </w:divBdr>
                </w:div>
                <w:div w:id="1519542151">
                  <w:marLeft w:val="0"/>
                  <w:marRight w:val="0"/>
                  <w:marTop w:val="0"/>
                  <w:marBottom w:val="0"/>
                  <w:divBdr>
                    <w:top w:val="none" w:sz="0" w:space="0" w:color="auto"/>
                    <w:left w:val="none" w:sz="0" w:space="0" w:color="auto"/>
                    <w:bottom w:val="none" w:sz="0" w:space="0" w:color="auto"/>
                    <w:right w:val="none" w:sz="0" w:space="0" w:color="auto"/>
                  </w:divBdr>
                  <w:divsChild>
                    <w:div w:id="64841254">
                      <w:marLeft w:val="0"/>
                      <w:marRight w:val="0"/>
                      <w:marTop w:val="0"/>
                      <w:marBottom w:val="0"/>
                      <w:divBdr>
                        <w:top w:val="none" w:sz="0" w:space="0" w:color="auto"/>
                        <w:left w:val="none" w:sz="0" w:space="0" w:color="auto"/>
                        <w:bottom w:val="none" w:sz="0" w:space="0" w:color="auto"/>
                        <w:right w:val="none" w:sz="0" w:space="0" w:color="auto"/>
                      </w:divBdr>
                    </w:div>
                    <w:div w:id="1934971121">
                      <w:marLeft w:val="0"/>
                      <w:marRight w:val="0"/>
                      <w:marTop w:val="0"/>
                      <w:marBottom w:val="0"/>
                      <w:divBdr>
                        <w:top w:val="none" w:sz="0" w:space="0" w:color="auto"/>
                        <w:left w:val="none" w:sz="0" w:space="0" w:color="auto"/>
                        <w:bottom w:val="none" w:sz="0" w:space="0" w:color="auto"/>
                        <w:right w:val="none" w:sz="0" w:space="0" w:color="auto"/>
                      </w:divBdr>
                    </w:div>
                    <w:div w:id="993529082">
                      <w:marLeft w:val="0"/>
                      <w:marRight w:val="0"/>
                      <w:marTop w:val="0"/>
                      <w:marBottom w:val="0"/>
                      <w:divBdr>
                        <w:top w:val="none" w:sz="0" w:space="0" w:color="auto"/>
                        <w:left w:val="none" w:sz="0" w:space="0" w:color="auto"/>
                        <w:bottom w:val="none" w:sz="0" w:space="0" w:color="auto"/>
                        <w:right w:val="none" w:sz="0" w:space="0" w:color="auto"/>
                      </w:divBdr>
                    </w:div>
                  </w:divsChild>
                </w:div>
                <w:div w:id="1675839640">
                  <w:marLeft w:val="0"/>
                  <w:marRight w:val="0"/>
                  <w:marTop w:val="0"/>
                  <w:marBottom w:val="0"/>
                  <w:divBdr>
                    <w:top w:val="none" w:sz="0" w:space="0" w:color="auto"/>
                    <w:left w:val="none" w:sz="0" w:space="0" w:color="auto"/>
                    <w:bottom w:val="none" w:sz="0" w:space="0" w:color="auto"/>
                    <w:right w:val="none" w:sz="0" w:space="0" w:color="auto"/>
                  </w:divBdr>
                </w:div>
                <w:div w:id="1302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3016">
          <w:marLeft w:val="60"/>
          <w:marRight w:val="60"/>
          <w:marTop w:val="0"/>
          <w:marBottom w:val="0"/>
          <w:divBdr>
            <w:top w:val="none" w:sz="0" w:space="0" w:color="auto"/>
            <w:left w:val="none" w:sz="0" w:space="0" w:color="auto"/>
            <w:bottom w:val="none" w:sz="0" w:space="0" w:color="auto"/>
            <w:right w:val="none" w:sz="0" w:space="0" w:color="auto"/>
          </w:divBdr>
          <w:divsChild>
            <w:div w:id="1590776497">
              <w:marLeft w:val="0"/>
              <w:marRight w:val="0"/>
              <w:marTop w:val="0"/>
              <w:marBottom w:val="0"/>
              <w:divBdr>
                <w:top w:val="none" w:sz="0" w:space="0" w:color="auto"/>
                <w:left w:val="none" w:sz="0" w:space="0" w:color="auto"/>
                <w:bottom w:val="none" w:sz="0" w:space="0" w:color="auto"/>
                <w:right w:val="none" w:sz="0" w:space="0" w:color="auto"/>
              </w:divBdr>
            </w:div>
            <w:div w:id="1577013331">
              <w:marLeft w:val="0"/>
              <w:marRight w:val="0"/>
              <w:marTop w:val="0"/>
              <w:marBottom w:val="0"/>
              <w:divBdr>
                <w:top w:val="none" w:sz="0" w:space="0" w:color="auto"/>
                <w:left w:val="none" w:sz="0" w:space="0" w:color="auto"/>
                <w:bottom w:val="none" w:sz="0" w:space="0" w:color="auto"/>
                <w:right w:val="none" w:sz="0" w:space="0" w:color="auto"/>
              </w:divBdr>
              <w:divsChild>
                <w:div w:id="1933272961">
                  <w:marLeft w:val="0"/>
                  <w:marRight w:val="0"/>
                  <w:marTop w:val="0"/>
                  <w:marBottom w:val="0"/>
                  <w:divBdr>
                    <w:top w:val="none" w:sz="0" w:space="0" w:color="auto"/>
                    <w:left w:val="none" w:sz="0" w:space="0" w:color="auto"/>
                    <w:bottom w:val="none" w:sz="0" w:space="0" w:color="auto"/>
                    <w:right w:val="none" w:sz="0" w:space="0" w:color="auto"/>
                  </w:divBdr>
                  <w:divsChild>
                    <w:div w:id="2141872781">
                      <w:marLeft w:val="0"/>
                      <w:marRight w:val="0"/>
                      <w:marTop w:val="0"/>
                      <w:marBottom w:val="0"/>
                      <w:divBdr>
                        <w:top w:val="none" w:sz="0" w:space="0" w:color="auto"/>
                        <w:left w:val="none" w:sz="0" w:space="0" w:color="auto"/>
                        <w:bottom w:val="none" w:sz="0" w:space="0" w:color="auto"/>
                        <w:right w:val="none" w:sz="0" w:space="0" w:color="auto"/>
                      </w:divBdr>
                    </w:div>
                    <w:div w:id="1939171619">
                      <w:marLeft w:val="0"/>
                      <w:marRight w:val="0"/>
                      <w:marTop w:val="0"/>
                      <w:marBottom w:val="0"/>
                      <w:divBdr>
                        <w:top w:val="none" w:sz="0" w:space="0" w:color="auto"/>
                        <w:left w:val="none" w:sz="0" w:space="0" w:color="auto"/>
                        <w:bottom w:val="none" w:sz="0" w:space="0" w:color="auto"/>
                        <w:right w:val="none" w:sz="0" w:space="0" w:color="auto"/>
                      </w:divBdr>
                    </w:div>
                    <w:div w:id="934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89191">
          <w:marLeft w:val="60"/>
          <w:marRight w:val="60"/>
          <w:marTop w:val="0"/>
          <w:marBottom w:val="0"/>
          <w:divBdr>
            <w:top w:val="none" w:sz="0" w:space="0" w:color="auto"/>
            <w:left w:val="none" w:sz="0" w:space="0" w:color="auto"/>
            <w:bottom w:val="none" w:sz="0" w:space="0" w:color="auto"/>
            <w:right w:val="none" w:sz="0" w:space="0" w:color="auto"/>
          </w:divBdr>
          <w:divsChild>
            <w:div w:id="1223904303">
              <w:marLeft w:val="0"/>
              <w:marRight w:val="0"/>
              <w:marTop w:val="0"/>
              <w:marBottom w:val="0"/>
              <w:divBdr>
                <w:top w:val="none" w:sz="0" w:space="0" w:color="auto"/>
                <w:left w:val="none" w:sz="0" w:space="0" w:color="auto"/>
                <w:bottom w:val="none" w:sz="0" w:space="0" w:color="auto"/>
                <w:right w:val="none" w:sz="0" w:space="0" w:color="auto"/>
              </w:divBdr>
              <w:divsChild>
                <w:div w:id="2032948489">
                  <w:marLeft w:val="0"/>
                  <w:marRight w:val="0"/>
                  <w:marTop w:val="0"/>
                  <w:marBottom w:val="0"/>
                  <w:divBdr>
                    <w:top w:val="none" w:sz="0" w:space="0" w:color="auto"/>
                    <w:left w:val="none" w:sz="0" w:space="0" w:color="auto"/>
                    <w:bottom w:val="none" w:sz="0" w:space="0" w:color="auto"/>
                    <w:right w:val="none" w:sz="0" w:space="0" w:color="auto"/>
                  </w:divBdr>
                  <w:divsChild>
                    <w:div w:id="1835875774">
                      <w:marLeft w:val="0"/>
                      <w:marRight w:val="0"/>
                      <w:marTop w:val="0"/>
                      <w:marBottom w:val="0"/>
                      <w:divBdr>
                        <w:top w:val="none" w:sz="0" w:space="0" w:color="auto"/>
                        <w:left w:val="none" w:sz="0" w:space="0" w:color="auto"/>
                        <w:bottom w:val="none" w:sz="0" w:space="0" w:color="auto"/>
                        <w:right w:val="none" w:sz="0" w:space="0" w:color="auto"/>
                      </w:divBdr>
                    </w:div>
                    <w:div w:id="740444021">
                      <w:marLeft w:val="0"/>
                      <w:marRight w:val="0"/>
                      <w:marTop w:val="0"/>
                      <w:marBottom w:val="0"/>
                      <w:divBdr>
                        <w:top w:val="none" w:sz="0" w:space="0" w:color="auto"/>
                        <w:left w:val="none" w:sz="0" w:space="0" w:color="auto"/>
                        <w:bottom w:val="none" w:sz="0" w:space="0" w:color="auto"/>
                        <w:right w:val="none" w:sz="0" w:space="0" w:color="auto"/>
                      </w:divBdr>
                    </w:div>
                    <w:div w:id="1965650261">
                      <w:marLeft w:val="0"/>
                      <w:marRight w:val="0"/>
                      <w:marTop w:val="0"/>
                      <w:marBottom w:val="0"/>
                      <w:divBdr>
                        <w:top w:val="none" w:sz="0" w:space="0" w:color="auto"/>
                        <w:left w:val="none" w:sz="0" w:space="0" w:color="auto"/>
                        <w:bottom w:val="none" w:sz="0" w:space="0" w:color="auto"/>
                        <w:right w:val="none" w:sz="0" w:space="0" w:color="auto"/>
                      </w:divBdr>
                    </w:div>
                  </w:divsChild>
                </w:div>
                <w:div w:id="675769194">
                  <w:marLeft w:val="0"/>
                  <w:marRight w:val="0"/>
                  <w:marTop w:val="0"/>
                  <w:marBottom w:val="0"/>
                  <w:divBdr>
                    <w:top w:val="none" w:sz="0" w:space="0" w:color="auto"/>
                    <w:left w:val="none" w:sz="0" w:space="0" w:color="auto"/>
                    <w:bottom w:val="none" w:sz="0" w:space="0" w:color="auto"/>
                    <w:right w:val="none" w:sz="0" w:space="0" w:color="auto"/>
                  </w:divBdr>
                  <w:divsChild>
                    <w:div w:id="1419059317">
                      <w:marLeft w:val="0"/>
                      <w:marRight w:val="0"/>
                      <w:marTop w:val="0"/>
                      <w:marBottom w:val="0"/>
                      <w:divBdr>
                        <w:top w:val="none" w:sz="0" w:space="0" w:color="auto"/>
                        <w:left w:val="none" w:sz="0" w:space="0" w:color="auto"/>
                        <w:bottom w:val="none" w:sz="0" w:space="0" w:color="auto"/>
                        <w:right w:val="none" w:sz="0" w:space="0" w:color="auto"/>
                      </w:divBdr>
                    </w:div>
                  </w:divsChild>
                </w:div>
                <w:div w:id="1748767704">
                  <w:marLeft w:val="0"/>
                  <w:marRight w:val="0"/>
                  <w:marTop w:val="0"/>
                  <w:marBottom w:val="0"/>
                  <w:divBdr>
                    <w:top w:val="none" w:sz="0" w:space="0" w:color="auto"/>
                    <w:left w:val="none" w:sz="0" w:space="0" w:color="auto"/>
                    <w:bottom w:val="none" w:sz="0" w:space="0" w:color="auto"/>
                    <w:right w:val="none" w:sz="0" w:space="0" w:color="auto"/>
                  </w:divBdr>
                  <w:divsChild>
                    <w:div w:id="1451702812">
                      <w:marLeft w:val="0"/>
                      <w:marRight w:val="0"/>
                      <w:marTop w:val="0"/>
                      <w:marBottom w:val="0"/>
                      <w:divBdr>
                        <w:top w:val="none" w:sz="0" w:space="0" w:color="auto"/>
                        <w:left w:val="none" w:sz="0" w:space="0" w:color="auto"/>
                        <w:bottom w:val="none" w:sz="0" w:space="0" w:color="auto"/>
                        <w:right w:val="none" w:sz="0" w:space="0" w:color="auto"/>
                      </w:divBdr>
                    </w:div>
                    <w:div w:id="149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4455">
          <w:marLeft w:val="60"/>
          <w:marRight w:val="60"/>
          <w:marTop w:val="0"/>
          <w:marBottom w:val="0"/>
          <w:divBdr>
            <w:top w:val="none" w:sz="0" w:space="0" w:color="auto"/>
            <w:left w:val="none" w:sz="0" w:space="0" w:color="auto"/>
            <w:bottom w:val="none" w:sz="0" w:space="0" w:color="auto"/>
            <w:right w:val="none" w:sz="0" w:space="0" w:color="auto"/>
          </w:divBdr>
          <w:divsChild>
            <w:div w:id="853955772">
              <w:marLeft w:val="0"/>
              <w:marRight w:val="0"/>
              <w:marTop w:val="0"/>
              <w:marBottom w:val="0"/>
              <w:divBdr>
                <w:top w:val="none" w:sz="0" w:space="0" w:color="auto"/>
                <w:left w:val="none" w:sz="0" w:space="0" w:color="auto"/>
                <w:bottom w:val="none" w:sz="0" w:space="0" w:color="auto"/>
                <w:right w:val="none" w:sz="0" w:space="0" w:color="auto"/>
              </w:divBdr>
              <w:divsChild>
                <w:div w:id="376395585">
                  <w:marLeft w:val="0"/>
                  <w:marRight w:val="0"/>
                  <w:marTop w:val="0"/>
                  <w:marBottom w:val="0"/>
                  <w:divBdr>
                    <w:top w:val="none" w:sz="0" w:space="0" w:color="auto"/>
                    <w:left w:val="none" w:sz="0" w:space="0" w:color="auto"/>
                    <w:bottom w:val="none" w:sz="0" w:space="0" w:color="auto"/>
                    <w:right w:val="none" w:sz="0" w:space="0" w:color="auto"/>
                  </w:divBdr>
                  <w:divsChild>
                    <w:div w:id="1684625244">
                      <w:marLeft w:val="0"/>
                      <w:marRight w:val="0"/>
                      <w:marTop w:val="0"/>
                      <w:marBottom w:val="0"/>
                      <w:divBdr>
                        <w:top w:val="none" w:sz="0" w:space="0" w:color="auto"/>
                        <w:left w:val="none" w:sz="0" w:space="0" w:color="auto"/>
                        <w:bottom w:val="none" w:sz="0" w:space="0" w:color="auto"/>
                        <w:right w:val="none" w:sz="0" w:space="0" w:color="auto"/>
                      </w:divBdr>
                    </w:div>
                  </w:divsChild>
                </w:div>
                <w:div w:id="1833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8496">
          <w:marLeft w:val="60"/>
          <w:marRight w:val="60"/>
          <w:marTop w:val="0"/>
          <w:marBottom w:val="0"/>
          <w:divBdr>
            <w:top w:val="none" w:sz="0" w:space="0" w:color="auto"/>
            <w:left w:val="none" w:sz="0" w:space="0" w:color="auto"/>
            <w:bottom w:val="none" w:sz="0" w:space="0" w:color="auto"/>
            <w:right w:val="none" w:sz="0" w:space="0" w:color="auto"/>
          </w:divBdr>
          <w:divsChild>
            <w:div w:id="431053711">
              <w:marLeft w:val="0"/>
              <w:marRight w:val="0"/>
              <w:marTop w:val="0"/>
              <w:marBottom w:val="0"/>
              <w:divBdr>
                <w:top w:val="none" w:sz="0" w:space="0" w:color="auto"/>
                <w:left w:val="none" w:sz="0" w:space="0" w:color="auto"/>
                <w:bottom w:val="none" w:sz="0" w:space="0" w:color="auto"/>
                <w:right w:val="none" w:sz="0" w:space="0" w:color="auto"/>
              </w:divBdr>
              <w:divsChild>
                <w:div w:id="58985553">
                  <w:marLeft w:val="0"/>
                  <w:marRight w:val="0"/>
                  <w:marTop w:val="0"/>
                  <w:marBottom w:val="0"/>
                  <w:divBdr>
                    <w:top w:val="none" w:sz="0" w:space="0" w:color="auto"/>
                    <w:left w:val="none" w:sz="0" w:space="0" w:color="auto"/>
                    <w:bottom w:val="none" w:sz="0" w:space="0" w:color="auto"/>
                    <w:right w:val="none" w:sz="0" w:space="0" w:color="auto"/>
                  </w:divBdr>
                  <w:divsChild>
                    <w:div w:id="1693267355">
                      <w:marLeft w:val="0"/>
                      <w:marRight w:val="0"/>
                      <w:marTop w:val="0"/>
                      <w:marBottom w:val="0"/>
                      <w:divBdr>
                        <w:top w:val="none" w:sz="0" w:space="0" w:color="auto"/>
                        <w:left w:val="none" w:sz="0" w:space="0" w:color="auto"/>
                        <w:bottom w:val="none" w:sz="0" w:space="0" w:color="auto"/>
                        <w:right w:val="none" w:sz="0" w:space="0" w:color="auto"/>
                      </w:divBdr>
                    </w:div>
                  </w:divsChild>
                </w:div>
                <w:div w:id="530456739">
                  <w:marLeft w:val="0"/>
                  <w:marRight w:val="0"/>
                  <w:marTop w:val="0"/>
                  <w:marBottom w:val="0"/>
                  <w:divBdr>
                    <w:top w:val="none" w:sz="0" w:space="0" w:color="auto"/>
                    <w:left w:val="none" w:sz="0" w:space="0" w:color="auto"/>
                    <w:bottom w:val="none" w:sz="0" w:space="0" w:color="auto"/>
                    <w:right w:val="none" w:sz="0" w:space="0" w:color="auto"/>
                  </w:divBdr>
                  <w:divsChild>
                    <w:div w:id="1162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3166">
          <w:marLeft w:val="60"/>
          <w:marRight w:val="60"/>
          <w:marTop w:val="0"/>
          <w:marBottom w:val="0"/>
          <w:divBdr>
            <w:top w:val="none" w:sz="0" w:space="0" w:color="auto"/>
            <w:left w:val="none" w:sz="0" w:space="0" w:color="auto"/>
            <w:bottom w:val="none" w:sz="0" w:space="0" w:color="auto"/>
            <w:right w:val="none" w:sz="0" w:space="0" w:color="auto"/>
          </w:divBdr>
          <w:divsChild>
            <w:div w:id="840966880">
              <w:marLeft w:val="0"/>
              <w:marRight w:val="0"/>
              <w:marTop w:val="0"/>
              <w:marBottom w:val="0"/>
              <w:divBdr>
                <w:top w:val="none" w:sz="0" w:space="0" w:color="auto"/>
                <w:left w:val="none" w:sz="0" w:space="0" w:color="auto"/>
                <w:bottom w:val="none" w:sz="0" w:space="0" w:color="auto"/>
                <w:right w:val="none" w:sz="0" w:space="0" w:color="auto"/>
              </w:divBdr>
              <w:divsChild>
                <w:div w:id="1451053011">
                  <w:marLeft w:val="0"/>
                  <w:marRight w:val="0"/>
                  <w:marTop w:val="0"/>
                  <w:marBottom w:val="0"/>
                  <w:divBdr>
                    <w:top w:val="none" w:sz="0" w:space="0" w:color="auto"/>
                    <w:left w:val="none" w:sz="0" w:space="0" w:color="auto"/>
                    <w:bottom w:val="none" w:sz="0" w:space="0" w:color="auto"/>
                    <w:right w:val="none" w:sz="0" w:space="0" w:color="auto"/>
                  </w:divBdr>
                </w:div>
                <w:div w:id="27608068">
                  <w:marLeft w:val="0"/>
                  <w:marRight w:val="0"/>
                  <w:marTop w:val="0"/>
                  <w:marBottom w:val="0"/>
                  <w:divBdr>
                    <w:top w:val="none" w:sz="0" w:space="0" w:color="auto"/>
                    <w:left w:val="none" w:sz="0" w:space="0" w:color="auto"/>
                    <w:bottom w:val="none" w:sz="0" w:space="0" w:color="auto"/>
                    <w:right w:val="none" w:sz="0" w:space="0" w:color="auto"/>
                  </w:divBdr>
                </w:div>
                <w:div w:id="191848561">
                  <w:marLeft w:val="0"/>
                  <w:marRight w:val="0"/>
                  <w:marTop w:val="0"/>
                  <w:marBottom w:val="0"/>
                  <w:divBdr>
                    <w:top w:val="none" w:sz="0" w:space="0" w:color="auto"/>
                    <w:left w:val="none" w:sz="0" w:space="0" w:color="auto"/>
                    <w:bottom w:val="none" w:sz="0" w:space="0" w:color="auto"/>
                    <w:right w:val="none" w:sz="0" w:space="0" w:color="auto"/>
                  </w:divBdr>
                  <w:divsChild>
                    <w:div w:id="1827935381">
                      <w:marLeft w:val="0"/>
                      <w:marRight w:val="0"/>
                      <w:marTop w:val="0"/>
                      <w:marBottom w:val="0"/>
                      <w:divBdr>
                        <w:top w:val="none" w:sz="0" w:space="0" w:color="auto"/>
                        <w:left w:val="none" w:sz="0" w:space="0" w:color="auto"/>
                        <w:bottom w:val="none" w:sz="0" w:space="0" w:color="auto"/>
                        <w:right w:val="none" w:sz="0" w:space="0" w:color="auto"/>
                      </w:divBdr>
                    </w:div>
                    <w:div w:id="764884372">
                      <w:marLeft w:val="0"/>
                      <w:marRight w:val="0"/>
                      <w:marTop w:val="0"/>
                      <w:marBottom w:val="0"/>
                      <w:divBdr>
                        <w:top w:val="none" w:sz="0" w:space="0" w:color="auto"/>
                        <w:left w:val="none" w:sz="0" w:space="0" w:color="auto"/>
                        <w:bottom w:val="none" w:sz="0" w:space="0" w:color="auto"/>
                        <w:right w:val="none" w:sz="0" w:space="0" w:color="auto"/>
                      </w:divBdr>
                    </w:div>
                  </w:divsChild>
                </w:div>
                <w:div w:id="1894658451">
                  <w:marLeft w:val="0"/>
                  <w:marRight w:val="0"/>
                  <w:marTop w:val="0"/>
                  <w:marBottom w:val="0"/>
                  <w:divBdr>
                    <w:top w:val="none" w:sz="0" w:space="0" w:color="auto"/>
                    <w:left w:val="none" w:sz="0" w:space="0" w:color="auto"/>
                    <w:bottom w:val="none" w:sz="0" w:space="0" w:color="auto"/>
                    <w:right w:val="none" w:sz="0" w:space="0" w:color="auto"/>
                  </w:divBdr>
                </w:div>
                <w:div w:id="538130883">
                  <w:marLeft w:val="0"/>
                  <w:marRight w:val="0"/>
                  <w:marTop w:val="0"/>
                  <w:marBottom w:val="0"/>
                  <w:divBdr>
                    <w:top w:val="none" w:sz="0" w:space="0" w:color="auto"/>
                    <w:left w:val="none" w:sz="0" w:space="0" w:color="auto"/>
                    <w:bottom w:val="none" w:sz="0" w:space="0" w:color="auto"/>
                    <w:right w:val="none" w:sz="0" w:space="0" w:color="auto"/>
                  </w:divBdr>
                  <w:divsChild>
                    <w:div w:id="2108455004">
                      <w:marLeft w:val="0"/>
                      <w:marRight w:val="0"/>
                      <w:marTop w:val="0"/>
                      <w:marBottom w:val="0"/>
                      <w:divBdr>
                        <w:top w:val="none" w:sz="0" w:space="0" w:color="auto"/>
                        <w:left w:val="none" w:sz="0" w:space="0" w:color="auto"/>
                        <w:bottom w:val="none" w:sz="0" w:space="0" w:color="auto"/>
                        <w:right w:val="none" w:sz="0" w:space="0" w:color="auto"/>
                      </w:divBdr>
                    </w:div>
                  </w:divsChild>
                </w:div>
                <w:div w:id="755708155">
                  <w:marLeft w:val="0"/>
                  <w:marRight w:val="0"/>
                  <w:marTop w:val="0"/>
                  <w:marBottom w:val="0"/>
                  <w:divBdr>
                    <w:top w:val="none" w:sz="0" w:space="0" w:color="auto"/>
                    <w:left w:val="none" w:sz="0" w:space="0" w:color="auto"/>
                    <w:bottom w:val="none" w:sz="0" w:space="0" w:color="auto"/>
                    <w:right w:val="none" w:sz="0" w:space="0" w:color="auto"/>
                  </w:divBdr>
                  <w:divsChild>
                    <w:div w:id="2097627156">
                      <w:marLeft w:val="0"/>
                      <w:marRight w:val="0"/>
                      <w:marTop w:val="0"/>
                      <w:marBottom w:val="0"/>
                      <w:divBdr>
                        <w:top w:val="none" w:sz="0" w:space="0" w:color="auto"/>
                        <w:left w:val="none" w:sz="0" w:space="0" w:color="auto"/>
                        <w:bottom w:val="none" w:sz="0" w:space="0" w:color="auto"/>
                        <w:right w:val="none" w:sz="0" w:space="0" w:color="auto"/>
                      </w:divBdr>
                    </w:div>
                    <w:div w:id="14825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7016">
          <w:marLeft w:val="60"/>
          <w:marRight w:val="60"/>
          <w:marTop w:val="0"/>
          <w:marBottom w:val="0"/>
          <w:divBdr>
            <w:top w:val="none" w:sz="0" w:space="0" w:color="auto"/>
            <w:left w:val="none" w:sz="0" w:space="0" w:color="auto"/>
            <w:bottom w:val="none" w:sz="0" w:space="0" w:color="auto"/>
            <w:right w:val="none" w:sz="0" w:space="0" w:color="auto"/>
          </w:divBdr>
          <w:divsChild>
            <w:div w:id="560872026">
              <w:marLeft w:val="0"/>
              <w:marRight w:val="0"/>
              <w:marTop w:val="0"/>
              <w:marBottom w:val="0"/>
              <w:divBdr>
                <w:top w:val="none" w:sz="0" w:space="0" w:color="auto"/>
                <w:left w:val="none" w:sz="0" w:space="0" w:color="auto"/>
                <w:bottom w:val="none" w:sz="0" w:space="0" w:color="auto"/>
                <w:right w:val="none" w:sz="0" w:space="0" w:color="auto"/>
              </w:divBdr>
            </w:div>
          </w:divsChild>
        </w:div>
        <w:div w:id="1809393335">
          <w:marLeft w:val="60"/>
          <w:marRight w:val="60"/>
          <w:marTop w:val="0"/>
          <w:marBottom w:val="0"/>
          <w:divBdr>
            <w:top w:val="none" w:sz="0" w:space="0" w:color="auto"/>
            <w:left w:val="none" w:sz="0" w:space="0" w:color="auto"/>
            <w:bottom w:val="none" w:sz="0" w:space="0" w:color="auto"/>
            <w:right w:val="none" w:sz="0" w:space="0" w:color="auto"/>
          </w:divBdr>
          <w:divsChild>
            <w:div w:id="1556351030">
              <w:marLeft w:val="0"/>
              <w:marRight w:val="0"/>
              <w:marTop w:val="0"/>
              <w:marBottom w:val="0"/>
              <w:divBdr>
                <w:top w:val="none" w:sz="0" w:space="0" w:color="auto"/>
                <w:left w:val="none" w:sz="0" w:space="0" w:color="auto"/>
                <w:bottom w:val="none" w:sz="0" w:space="0" w:color="auto"/>
                <w:right w:val="none" w:sz="0" w:space="0" w:color="auto"/>
              </w:divBdr>
            </w:div>
            <w:div w:id="1410156298">
              <w:marLeft w:val="0"/>
              <w:marRight w:val="0"/>
              <w:marTop w:val="0"/>
              <w:marBottom w:val="0"/>
              <w:divBdr>
                <w:top w:val="none" w:sz="0" w:space="0" w:color="auto"/>
                <w:left w:val="none" w:sz="0" w:space="0" w:color="auto"/>
                <w:bottom w:val="none" w:sz="0" w:space="0" w:color="auto"/>
                <w:right w:val="none" w:sz="0" w:space="0" w:color="auto"/>
              </w:divBdr>
              <w:divsChild>
                <w:div w:id="2044549614">
                  <w:marLeft w:val="0"/>
                  <w:marRight w:val="0"/>
                  <w:marTop w:val="0"/>
                  <w:marBottom w:val="0"/>
                  <w:divBdr>
                    <w:top w:val="none" w:sz="0" w:space="0" w:color="auto"/>
                    <w:left w:val="none" w:sz="0" w:space="0" w:color="auto"/>
                    <w:bottom w:val="none" w:sz="0" w:space="0" w:color="auto"/>
                    <w:right w:val="none" w:sz="0" w:space="0" w:color="auto"/>
                  </w:divBdr>
                </w:div>
                <w:div w:id="322663585">
                  <w:marLeft w:val="0"/>
                  <w:marRight w:val="0"/>
                  <w:marTop w:val="0"/>
                  <w:marBottom w:val="0"/>
                  <w:divBdr>
                    <w:top w:val="none" w:sz="0" w:space="0" w:color="auto"/>
                    <w:left w:val="none" w:sz="0" w:space="0" w:color="auto"/>
                    <w:bottom w:val="none" w:sz="0" w:space="0" w:color="auto"/>
                    <w:right w:val="none" w:sz="0" w:space="0" w:color="auto"/>
                  </w:divBdr>
                </w:div>
                <w:div w:id="2019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379">
          <w:marLeft w:val="60"/>
          <w:marRight w:val="60"/>
          <w:marTop w:val="0"/>
          <w:marBottom w:val="0"/>
          <w:divBdr>
            <w:top w:val="none" w:sz="0" w:space="0" w:color="auto"/>
            <w:left w:val="none" w:sz="0" w:space="0" w:color="auto"/>
            <w:bottom w:val="none" w:sz="0" w:space="0" w:color="auto"/>
            <w:right w:val="none" w:sz="0" w:space="0" w:color="auto"/>
          </w:divBdr>
          <w:divsChild>
            <w:div w:id="901408692">
              <w:marLeft w:val="0"/>
              <w:marRight w:val="0"/>
              <w:marTop w:val="0"/>
              <w:marBottom w:val="0"/>
              <w:divBdr>
                <w:top w:val="none" w:sz="0" w:space="0" w:color="auto"/>
                <w:left w:val="none" w:sz="0" w:space="0" w:color="auto"/>
                <w:bottom w:val="none" w:sz="0" w:space="0" w:color="auto"/>
                <w:right w:val="none" w:sz="0" w:space="0" w:color="auto"/>
              </w:divBdr>
              <w:divsChild>
                <w:div w:id="675114494">
                  <w:marLeft w:val="0"/>
                  <w:marRight w:val="0"/>
                  <w:marTop w:val="0"/>
                  <w:marBottom w:val="0"/>
                  <w:divBdr>
                    <w:top w:val="none" w:sz="0" w:space="0" w:color="auto"/>
                    <w:left w:val="none" w:sz="0" w:space="0" w:color="auto"/>
                    <w:bottom w:val="none" w:sz="0" w:space="0" w:color="auto"/>
                    <w:right w:val="none" w:sz="0" w:space="0" w:color="auto"/>
                  </w:divBdr>
                  <w:divsChild>
                    <w:div w:id="1241987778">
                      <w:marLeft w:val="0"/>
                      <w:marRight w:val="0"/>
                      <w:marTop w:val="0"/>
                      <w:marBottom w:val="0"/>
                      <w:divBdr>
                        <w:top w:val="none" w:sz="0" w:space="0" w:color="auto"/>
                        <w:left w:val="none" w:sz="0" w:space="0" w:color="auto"/>
                        <w:bottom w:val="none" w:sz="0" w:space="0" w:color="auto"/>
                        <w:right w:val="none" w:sz="0" w:space="0" w:color="auto"/>
                      </w:divBdr>
                    </w:div>
                    <w:div w:id="1359966367">
                      <w:marLeft w:val="0"/>
                      <w:marRight w:val="0"/>
                      <w:marTop w:val="0"/>
                      <w:marBottom w:val="0"/>
                      <w:divBdr>
                        <w:top w:val="none" w:sz="0" w:space="0" w:color="auto"/>
                        <w:left w:val="none" w:sz="0" w:space="0" w:color="auto"/>
                        <w:bottom w:val="none" w:sz="0" w:space="0" w:color="auto"/>
                        <w:right w:val="none" w:sz="0" w:space="0" w:color="auto"/>
                      </w:divBdr>
                    </w:div>
                  </w:divsChild>
                </w:div>
                <w:div w:id="1931771371">
                  <w:marLeft w:val="0"/>
                  <w:marRight w:val="0"/>
                  <w:marTop w:val="0"/>
                  <w:marBottom w:val="0"/>
                  <w:divBdr>
                    <w:top w:val="none" w:sz="0" w:space="0" w:color="auto"/>
                    <w:left w:val="none" w:sz="0" w:space="0" w:color="auto"/>
                    <w:bottom w:val="none" w:sz="0" w:space="0" w:color="auto"/>
                    <w:right w:val="none" w:sz="0" w:space="0" w:color="auto"/>
                  </w:divBdr>
                  <w:divsChild>
                    <w:div w:id="1494832478">
                      <w:marLeft w:val="0"/>
                      <w:marRight w:val="0"/>
                      <w:marTop w:val="0"/>
                      <w:marBottom w:val="0"/>
                      <w:divBdr>
                        <w:top w:val="none" w:sz="0" w:space="0" w:color="auto"/>
                        <w:left w:val="none" w:sz="0" w:space="0" w:color="auto"/>
                        <w:bottom w:val="none" w:sz="0" w:space="0" w:color="auto"/>
                        <w:right w:val="none" w:sz="0" w:space="0" w:color="auto"/>
                      </w:divBdr>
                    </w:div>
                    <w:div w:id="96294637">
                      <w:marLeft w:val="0"/>
                      <w:marRight w:val="0"/>
                      <w:marTop w:val="0"/>
                      <w:marBottom w:val="0"/>
                      <w:divBdr>
                        <w:top w:val="none" w:sz="0" w:space="0" w:color="auto"/>
                        <w:left w:val="none" w:sz="0" w:space="0" w:color="auto"/>
                        <w:bottom w:val="none" w:sz="0" w:space="0" w:color="auto"/>
                        <w:right w:val="none" w:sz="0" w:space="0" w:color="auto"/>
                      </w:divBdr>
                    </w:div>
                  </w:divsChild>
                </w:div>
                <w:div w:id="1903952676">
                  <w:marLeft w:val="0"/>
                  <w:marRight w:val="0"/>
                  <w:marTop w:val="0"/>
                  <w:marBottom w:val="0"/>
                  <w:divBdr>
                    <w:top w:val="none" w:sz="0" w:space="0" w:color="auto"/>
                    <w:left w:val="none" w:sz="0" w:space="0" w:color="auto"/>
                    <w:bottom w:val="none" w:sz="0" w:space="0" w:color="auto"/>
                    <w:right w:val="none" w:sz="0" w:space="0" w:color="auto"/>
                  </w:divBdr>
                  <w:divsChild>
                    <w:div w:id="1427507012">
                      <w:marLeft w:val="0"/>
                      <w:marRight w:val="0"/>
                      <w:marTop w:val="0"/>
                      <w:marBottom w:val="0"/>
                      <w:divBdr>
                        <w:top w:val="none" w:sz="0" w:space="0" w:color="auto"/>
                        <w:left w:val="none" w:sz="0" w:space="0" w:color="auto"/>
                        <w:bottom w:val="none" w:sz="0" w:space="0" w:color="auto"/>
                        <w:right w:val="none" w:sz="0" w:space="0" w:color="auto"/>
                      </w:divBdr>
                    </w:div>
                    <w:div w:id="1120494862">
                      <w:marLeft w:val="0"/>
                      <w:marRight w:val="0"/>
                      <w:marTop w:val="0"/>
                      <w:marBottom w:val="0"/>
                      <w:divBdr>
                        <w:top w:val="none" w:sz="0" w:space="0" w:color="auto"/>
                        <w:left w:val="none" w:sz="0" w:space="0" w:color="auto"/>
                        <w:bottom w:val="none" w:sz="0" w:space="0" w:color="auto"/>
                        <w:right w:val="none" w:sz="0" w:space="0" w:color="auto"/>
                      </w:divBdr>
                    </w:div>
                  </w:divsChild>
                </w:div>
                <w:div w:id="46076839">
                  <w:marLeft w:val="0"/>
                  <w:marRight w:val="0"/>
                  <w:marTop w:val="0"/>
                  <w:marBottom w:val="0"/>
                  <w:divBdr>
                    <w:top w:val="none" w:sz="0" w:space="0" w:color="auto"/>
                    <w:left w:val="none" w:sz="0" w:space="0" w:color="auto"/>
                    <w:bottom w:val="none" w:sz="0" w:space="0" w:color="auto"/>
                    <w:right w:val="none" w:sz="0" w:space="0" w:color="auto"/>
                  </w:divBdr>
                  <w:divsChild>
                    <w:div w:id="365756924">
                      <w:marLeft w:val="0"/>
                      <w:marRight w:val="0"/>
                      <w:marTop w:val="0"/>
                      <w:marBottom w:val="0"/>
                      <w:divBdr>
                        <w:top w:val="none" w:sz="0" w:space="0" w:color="auto"/>
                        <w:left w:val="none" w:sz="0" w:space="0" w:color="auto"/>
                        <w:bottom w:val="none" w:sz="0" w:space="0" w:color="auto"/>
                        <w:right w:val="none" w:sz="0" w:space="0" w:color="auto"/>
                      </w:divBdr>
                    </w:div>
                    <w:div w:id="900556834">
                      <w:marLeft w:val="0"/>
                      <w:marRight w:val="0"/>
                      <w:marTop w:val="0"/>
                      <w:marBottom w:val="0"/>
                      <w:divBdr>
                        <w:top w:val="none" w:sz="0" w:space="0" w:color="auto"/>
                        <w:left w:val="none" w:sz="0" w:space="0" w:color="auto"/>
                        <w:bottom w:val="none" w:sz="0" w:space="0" w:color="auto"/>
                        <w:right w:val="none" w:sz="0" w:space="0" w:color="auto"/>
                      </w:divBdr>
                    </w:div>
                  </w:divsChild>
                </w:div>
                <w:div w:id="100876170">
                  <w:marLeft w:val="0"/>
                  <w:marRight w:val="0"/>
                  <w:marTop w:val="0"/>
                  <w:marBottom w:val="0"/>
                  <w:divBdr>
                    <w:top w:val="none" w:sz="0" w:space="0" w:color="auto"/>
                    <w:left w:val="none" w:sz="0" w:space="0" w:color="auto"/>
                    <w:bottom w:val="none" w:sz="0" w:space="0" w:color="auto"/>
                    <w:right w:val="none" w:sz="0" w:space="0" w:color="auto"/>
                  </w:divBdr>
                  <w:divsChild>
                    <w:div w:id="202445544">
                      <w:marLeft w:val="0"/>
                      <w:marRight w:val="0"/>
                      <w:marTop w:val="0"/>
                      <w:marBottom w:val="0"/>
                      <w:divBdr>
                        <w:top w:val="none" w:sz="0" w:space="0" w:color="auto"/>
                        <w:left w:val="none" w:sz="0" w:space="0" w:color="auto"/>
                        <w:bottom w:val="none" w:sz="0" w:space="0" w:color="auto"/>
                        <w:right w:val="none" w:sz="0" w:space="0" w:color="auto"/>
                      </w:divBdr>
                    </w:div>
                    <w:div w:id="1329096655">
                      <w:marLeft w:val="0"/>
                      <w:marRight w:val="0"/>
                      <w:marTop w:val="0"/>
                      <w:marBottom w:val="0"/>
                      <w:divBdr>
                        <w:top w:val="none" w:sz="0" w:space="0" w:color="auto"/>
                        <w:left w:val="none" w:sz="0" w:space="0" w:color="auto"/>
                        <w:bottom w:val="none" w:sz="0" w:space="0" w:color="auto"/>
                        <w:right w:val="none" w:sz="0" w:space="0" w:color="auto"/>
                      </w:divBdr>
                    </w:div>
                  </w:divsChild>
                </w:div>
                <w:div w:id="1839925700">
                  <w:marLeft w:val="0"/>
                  <w:marRight w:val="0"/>
                  <w:marTop w:val="0"/>
                  <w:marBottom w:val="0"/>
                  <w:divBdr>
                    <w:top w:val="none" w:sz="0" w:space="0" w:color="auto"/>
                    <w:left w:val="none" w:sz="0" w:space="0" w:color="auto"/>
                    <w:bottom w:val="none" w:sz="0" w:space="0" w:color="auto"/>
                    <w:right w:val="none" w:sz="0" w:space="0" w:color="auto"/>
                  </w:divBdr>
                  <w:divsChild>
                    <w:div w:id="834343998">
                      <w:marLeft w:val="0"/>
                      <w:marRight w:val="0"/>
                      <w:marTop w:val="0"/>
                      <w:marBottom w:val="0"/>
                      <w:divBdr>
                        <w:top w:val="none" w:sz="0" w:space="0" w:color="auto"/>
                        <w:left w:val="none" w:sz="0" w:space="0" w:color="auto"/>
                        <w:bottom w:val="none" w:sz="0" w:space="0" w:color="auto"/>
                        <w:right w:val="none" w:sz="0" w:space="0" w:color="auto"/>
                      </w:divBdr>
                    </w:div>
                    <w:div w:id="603072491">
                      <w:marLeft w:val="0"/>
                      <w:marRight w:val="0"/>
                      <w:marTop w:val="0"/>
                      <w:marBottom w:val="0"/>
                      <w:divBdr>
                        <w:top w:val="none" w:sz="0" w:space="0" w:color="auto"/>
                        <w:left w:val="none" w:sz="0" w:space="0" w:color="auto"/>
                        <w:bottom w:val="none" w:sz="0" w:space="0" w:color="auto"/>
                        <w:right w:val="none" w:sz="0" w:space="0" w:color="auto"/>
                      </w:divBdr>
                    </w:div>
                  </w:divsChild>
                </w:div>
                <w:div w:id="749548929">
                  <w:marLeft w:val="0"/>
                  <w:marRight w:val="0"/>
                  <w:marTop w:val="0"/>
                  <w:marBottom w:val="0"/>
                  <w:divBdr>
                    <w:top w:val="none" w:sz="0" w:space="0" w:color="auto"/>
                    <w:left w:val="none" w:sz="0" w:space="0" w:color="auto"/>
                    <w:bottom w:val="none" w:sz="0" w:space="0" w:color="auto"/>
                    <w:right w:val="none" w:sz="0" w:space="0" w:color="auto"/>
                  </w:divBdr>
                </w:div>
                <w:div w:id="958871958">
                  <w:marLeft w:val="0"/>
                  <w:marRight w:val="0"/>
                  <w:marTop w:val="0"/>
                  <w:marBottom w:val="0"/>
                  <w:divBdr>
                    <w:top w:val="none" w:sz="0" w:space="0" w:color="auto"/>
                    <w:left w:val="none" w:sz="0" w:space="0" w:color="auto"/>
                    <w:bottom w:val="none" w:sz="0" w:space="0" w:color="auto"/>
                    <w:right w:val="none" w:sz="0" w:space="0" w:color="auto"/>
                  </w:divBdr>
                </w:div>
              </w:divsChild>
            </w:div>
            <w:div w:id="136149316">
              <w:marLeft w:val="0"/>
              <w:marRight w:val="0"/>
              <w:marTop w:val="0"/>
              <w:marBottom w:val="0"/>
              <w:divBdr>
                <w:top w:val="none" w:sz="0" w:space="0" w:color="auto"/>
                <w:left w:val="none" w:sz="0" w:space="0" w:color="auto"/>
                <w:bottom w:val="none" w:sz="0" w:space="0" w:color="auto"/>
                <w:right w:val="none" w:sz="0" w:space="0" w:color="auto"/>
              </w:divBdr>
              <w:divsChild>
                <w:div w:id="2111394758">
                  <w:marLeft w:val="0"/>
                  <w:marRight w:val="0"/>
                  <w:marTop w:val="0"/>
                  <w:marBottom w:val="0"/>
                  <w:divBdr>
                    <w:top w:val="none" w:sz="0" w:space="0" w:color="auto"/>
                    <w:left w:val="none" w:sz="0" w:space="0" w:color="auto"/>
                    <w:bottom w:val="none" w:sz="0" w:space="0" w:color="auto"/>
                    <w:right w:val="none" w:sz="0" w:space="0" w:color="auto"/>
                  </w:divBdr>
                </w:div>
                <w:div w:id="1651787303">
                  <w:marLeft w:val="0"/>
                  <w:marRight w:val="0"/>
                  <w:marTop w:val="0"/>
                  <w:marBottom w:val="0"/>
                  <w:divBdr>
                    <w:top w:val="none" w:sz="0" w:space="0" w:color="auto"/>
                    <w:left w:val="none" w:sz="0" w:space="0" w:color="auto"/>
                    <w:bottom w:val="none" w:sz="0" w:space="0" w:color="auto"/>
                    <w:right w:val="none" w:sz="0" w:space="0" w:color="auto"/>
                  </w:divBdr>
                </w:div>
                <w:div w:id="15745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993">
          <w:marLeft w:val="60"/>
          <w:marRight w:val="60"/>
          <w:marTop w:val="0"/>
          <w:marBottom w:val="0"/>
          <w:divBdr>
            <w:top w:val="none" w:sz="0" w:space="0" w:color="auto"/>
            <w:left w:val="none" w:sz="0" w:space="0" w:color="auto"/>
            <w:bottom w:val="none" w:sz="0" w:space="0" w:color="auto"/>
            <w:right w:val="none" w:sz="0" w:space="0" w:color="auto"/>
          </w:divBdr>
          <w:divsChild>
            <w:div w:id="1411463690">
              <w:marLeft w:val="0"/>
              <w:marRight w:val="0"/>
              <w:marTop w:val="0"/>
              <w:marBottom w:val="0"/>
              <w:divBdr>
                <w:top w:val="none" w:sz="0" w:space="0" w:color="auto"/>
                <w:left w:val="none" w:sz="0" w:space="0" w:color="auto"/>
                <w:bottom w:val="none" w:sz="0" w:space="0" w:color="auto"/>
                <w:right w:val="none" w:sz="0" w:space="0" w:color="auto"/>
              </w:divBdr>
              <w:divsChild>
                <w:div w:id="1240679791">
                  <w:marLeft w:val="0"/>
                  <w:marRight w:val="0"/>
                  <w:marTop w:val="0"/>
                  <w:marBottom w:val="0"/>
                  <w:divBdr>
                    <w:top w:val="none" w:sz="0" w:space="0" w:color="auto"/>
                    <w:left w:val="none" w:sz="0" w:space="0" w:color="auto"/>
                    <w:bottom w:val="none" w:sz="0" w:space="0" w:color="auto"/>
                    <w:right w:val="none" w:sz="0" w:space="0" w:color="auto"/>
                  </w:divBdr>
                  <w:divsChild>
                    <w:div w:id="1418668243">
                      <w:marLeft w:val="0"/>
                      <w:marRight w:val="0"/>
                      <w:marTop w:val="0"/>
                      <w:marBottom w:val="0"/>
                      <w:divBdr>
                        <w:top w:val="none" w:sz="0" w:space="0" w:color="auto"/>
                        <w:left w:val="none" w:sz="0" w:space="0" w:color="auto"/>
                        <w:bottom w:val="none" w:sz="0" w:space="0" w:color="auto"/>
                        <w:right w:val="none" w:sz="0" w:space="0" w:color="auto"/>
                      </w:divBdr>
                    </w:div>
                    <w:div w:id="947471737">
                      <w:marLeft w:val="0"/>
                      <w:marRight w:val="0"/>
                      <w:marTop w:val="0"/>
                      <w:marBottom w:val="0"/>
                      <w:divBdr>
                        <w:top w:val="none" w:sz="0" w:space="0" w:color="auto"/>
                        <w:left w:val="none" w:sz="0" w:space="0" w:color="auto"/>
                        <w:bottom w:val="none" w:sz="0" w:space="0" w:color="auto"/>
                        <w:right w:val="none" w:sz="0" w:space="0" w:color="auto"/>
                      </w:divBdr>
                    </w:div>
                    <w:div w:id="13629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3092">
              <w:marLeft w:val="0"/>
              <w:marRight w:val="0"/>
              <w:marTop w:val="0"/>
              <w:marBottom w:val="0"/>
              <w:divBdr>
                <w:top w:val="none" w:sz="0" w:space="0" w:color="auto"/>
                <w:left w:val="none" w:sz="0" w:space="0" w:color="auto"/>
                <w:bottom w:val="none" w:sz="0" w:space="0" w:color="auto"/>
                <w:right w:val="none" w:sz="0" w:space="0" w:color="auto"/>
              </w:divBdr>
              <w:divsChild>
                <w:div w:id="590160727">
                  <w:marLeft w:val="0"/>
                  <w:marRight w:val="0"/>
                  <w:marTop w:val="0"/>
                  <w:marBottom w:val="0"/>
                  <w:divBdr>
                    <w:top w:val="none" w:sz="0" w:space="0" w:color="auto"/>
                    <w:left w:val="none" w:sz="0" w:space="0" w:color="auto"/>
                    <w:bottom w:val="none" w:sz="0" w:space="0" w:color="auto"/>
                    <w:right w:val="none" w:sz="0" w:space="0" w:color="auto"/>
                  </w:divBdr>
                </w:div>
                <w:div w:id="1510833286">
                  <w:marLeft w:val="0"/>
                  <w:marRight w:val="0"/>
                  <w:marTop w:val="0"/>
                  <w:marBottom w:val="0"/>
                  <w:divBdr>
                    <w:top w:val="none" w:sz="0" w:space="0" w:color="auto"/>
                    <w:left w:val="none" w:sz="0" w:space="0" w:color="auto"/>
                    <w:bottom w:val="none" w:sz="0" w:space="0" w:color="auto"/>
                    <w:right w:val="none" w:sz="0" w:space="0" w:color="auto"/>
                  </w:divBdr>
                </w:div>
                <w:div w:id="10913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8120">
          <w:marLeft w:val="60"/>
          <w:marRight w:val="60"/>
          <w:marTop w:val="0"/>
          <w:marBottom w:val="0"/>
          <w:divBdr>
            <w:top w:val="none" w:sz="0" w:space="0" w:color="auto"/>
            <w:left w:val="none" w:sz="0" w:space="0" w:color="auto"/>
            <w:bottom w:val="none" w:sz="0" w:space="0" w:color="auto"/>
            <w:right w:val="none" w:sz="0" w:space="0" w:color="auto"/>
          </w:divBdr>
          <w:divsChild>
            <w:div w:id="854467856">
              <w:marLeft w:val="0"/>
              <w:marRight w:val="0"/>
              <w:marTop w:val="0"/>
              <w:marBottom w:val="0"/>
              <w:divBdr>
                <w:top w:val="none" w:sz="0" w:space="0" w:color="auto"/>
                <w:left w:val="none" w:sz="0" w:space="0" w:color="auto"/>
                <w:bottom w:val="none" w:sz="0" w:space="0" w:color="auto"/>
                <w:right w:val="none" w:sz="0" w:space="0" w:color="auto"/>
              </w:divBdr>
              <w:divsChild>
                <w:div w:id="96483015">
                  <w:marLeft w:val="0"/>
                  <w:marRight w:val="0"/>
                  <w:marTop w:val="0"/>
                  <w:marBottom w:val="0"/>
                  <w:divBdr>
                    <w:top w:val="none" w:sz="0" w:space="0" w:color="auto"/>
                    <w:left w:val="none" w:sz="0" w:space="0" w:color="auto"/>
                    <w:bottom w:val="none" w:sz="0" w:space="0" w:color="auto"/>
                    <w:right w:val="none" w:sz="0" w:space="0" w:color="auto"/>
                  </w:divBdr>
                </w:div>
                <w:div w:id="449474355">
                  <w:marLeft w:val="0"/>
                  <w:marRight w:val="0"/>
                  <w:marTop w:val="0"/>
                  <w:marBottom w:val="0"/>
                  <w:divBdr>
                    <w:top w:val="none" w:sz="0" w:space="0" w:color="auto"/>
                    <w:left w:val="none" w:sz="0" w:space="0" w:color="auto"/>
                    <w:bottom w:val="none" w:sz="0" w:space="0" w:color="auto"/>
                    <w:right w:val="none" w:sz="0" w:space="0" w:color="auto"/>
                  </w:divBdr>
                </w:div>
                <w:div w:id="381293401">
                  <w:marLeft w:val="0"/>
                  <w:marRight w:val="0"/>
                  <w:marTop w:val="0"/>
                  <w:marBottom w:val="0"/>
                  <w:divBdr>
                    <w:top w:val="none" w:sz="0" w:space="0" w:color="auto"/>
                    <w:left w:val="none" w:sz="0" w:space="0" w:color="auto"/>
                    <w:bottom w:val="none" w:sz="0" w:space="0" w:color="auto"/>
                    <w:right w:val="none" w:sz="0" w:space="0" w:color="auto"/>
                  </w:divBdr>
                </w:div>
                <w:div w:id="1240673710">
                  <w:marLeft w:val="0"/>
                  <w:marRight w:val="0"/>
                  <w:marTop w:val="0"/>
                  <w:marBottom w:val="0"/>
                  <w:divBdr>
                    <w:top w:val="none" w:sz="0" w:space="0" w:color="auto"/>
                    <w:left w:val="none" w:sz="0" w:space="0" w:color="auto"/>
                    <w:bottom w:val="none" w:sz="0" w:space="0" w:color="auto"/>
                    <w:right w:val="none" w:sz="0" w:space="0" w:color="auto"/>
                  </w:divBdr>
                  <w:divsChild>
                    <w:div w:id="1179661014">
                      <w:marLeft w:val="0"/>
                      <w:marRight w:val="0"/>
                      <w:marTop w:val="0"/>
                      <w:marBottom w:val="0"/>
                      <w:divBdr>
                        <w:top w:val="none" w:sz="0" w:space="0" w:color="auto"/>
                        <w:left w:val="none" w:sz="0" w:space="0" w:color="auto"/>
                        <w:bottom w:val="none" w:sz="0" w:space="0" w:color="auto"/>
                        <w:right w:val="none" w:sz="0" w:space="0" w:color="auto"/>
                      </w:divBdr>
                    </w:div>
                    <w:div w:id="1250234758">
                      <w:marLeft w:val="0"/>
                      <w:marRight w:val="0"/>
                      <w:marTop w:val="0"/>
                      <w:marBottom w:val="0"/>
                      <w:divBdr>
                        <w:top w:val="none" w:sz="0" w:space="0" w:color="auto"/>
                        <w:left w:val="none" w:sz="0" w:space="0" w:color="auto"/>
                        <w:bottom w:val="none" w:sz="0" w:space="0" w:color="auto"/>
                        <w:right w:val="none" w:sz="0" w:space="0" w:color="auto"/>
                      </w:divBdr>
                    </w:div>
                    <w:div w:id="1136484387">
                      <w:marLeft w:val="0"/>
                      <w:marRight w:val="0"/>
                      <w:marTop w:val="0"/>
                      <w:marBottom w:val="0"/>
                      <w:divBdr>
                        <w:top w:val="none" w:sz="0" w:space="0" w:color="auto"/>
                        <w:left w:val="none" w:sz="0" w:space="0" w:color="auto"/>
                        <w:bottom w:val="none" w:sz="0" w:space="0" w:color="auto"/>
                        <w:right w:val="none" w:sz="0" w:space="0" w:color="auto"/>
                      </w:divBdr>
                    </w:div>
                  </w:divsChild>
                </w:div>
                <w:div w:id="185406429">
                  <w:marLeft w:val="0"/>
                  <w:marRight w:val="0"/>
                  <w:marTop w:val="0"/>
                  <w:marBottom w:val="0"/>
                  <w:divBdr>
                    <w:top w:val="none" w:sz="0" w:space="0" w:color="auto"/>
                    <w:left w:val="none" w:sz="0" w:space="0" w:color="auto"/>
                    <w:bottom w:val="none" w:sz="0" w:space="0" w:color="auto"/>
                    <w:right w:val="none" w:sz="0" w:space="0" w:color="auto"/>
                  </w:divBdr>
                </w:div>
                <w:div w:id="351683540">
                  <w:marLeft w:val="0"/>
                  <w:marRight w:val="0"/>
                  <w:marTop w:val="0"/>
                  <w:marBottom w:val="0"/>
                  <w:divBdr>
                    <w:top w:val="none" w:sz="0" w:space="0" w:color="auto"/>
                    <w:left w:val="none" w:sz="0" w:space="0" w:color="auto"/>
                    <w:bottom w:val="none" w:sz="0" w:space="0" w:color="auto"/>
                    <w:right w:val="none" w:sz="0" w:space="0" w:color="auto"/>
                  </w:divBdr>
                </w:div>
                <w:div w:id="764771087">
                  <w:marLeft w:val="0"/>
                  <w:marRight w:val="0"/>
                  <w:marTop w:val="0"/>
                  <w:marBottom w:val="0"/>
                  <w:divBdr>
                    <w:top w:val="none" w:sz="0" w:space="0" w:color="auto"/>
                    <w:left w:val="none" w:sz="0" w:space="0" w:color="auto"/>
                    <w:bottom w:val="none" w:sz="0" w:space="0" w:color="auto"/>
                    <w:right w:val="none" w:sz="0" w:space="0" w:color="auto"/>
                  </w:divBdr>
                </w:div>
                <w:div w:id="265846593">
                  <w:marLeft w:val="0"/>
                  <w:marRight w:val="0"/>
                  <w:marTop w:val="0"/>
                  <w:marBottom w:val="0"/>
                  <w:divBdr>
                    <w:top w:val="none" w:sz="0" w:space="0" w:color="auto"/>
                    <w:left w:val="none" w:sz="0" w:space="0" w:color="auto"/>
                    <w:bottom w:val="none" w:sz="0" w:space="0" w:color="auto"/>
                    <w:right w:val="none" w:sz="0" w:space="0" w:color="auto"/>
                  </w:divBdr>
                </w:div>
                <w:div w:id="331761431">
                  <w:marLeft w:val="0"/>
                  <w:marRight w:val="0"/>
                  <w:marTop w:val="0"/>
                  <w:marBottom w:val="0"/>
                  <w:divBdr>
                    <w:top w:val="none" w:sz="0" w:space="0" w:color="auto"/>
                    <w:left w:val="none" w:sz="0" w:space="0" w:color="auto"/>
                    <w:bottom w:val="none" w:sz="0" w:space="0" w:color="auto"/>
                    <w:right w:val="none" w:sz="0" w:space="0" w:color="auto"/>
                  </w:divBdr>
                </w:div>
                <w:div w:id="1654137079">
                  <w:marLeft w:val="0"/>
                  <w:marRight w:val="0"/>
                  <w:marTop w:val="0"/>
                  <w:marBottom w:val="0"/>
                  <w:divBdr>
                    <w:top w:val="none" w:sz="0" w:space="0" w:color="auto"/>
                    <w:left w:val="none" w:sz="0" w:space="0" w:color="auto"/>
                    <w:bottom w:val="none" w:sz="0" w:space="0" w:color="auto"/>
                    <w:right w:val="none" w:sz="0" w:space="0" w:color="auto"/>
                  </w:divBdr>
                </w:div>
              </w:divsChild>
            </w:div>
            <w:div w:id="290135231">
              <w:marLeft w:val="0"/>
              <w:marRight w:val="0"/>
              <w:marTop w:val="0"/>
              <w:marBottom w:val="0"/>
              <w:divBdr>
                <w:top w:val="none" w:sz="0" w:space="0" w:color="auto"/>
                <w:left w:val="none" w:sz="0" w:space="0" w:color="auto"/>
                <w:bottom w:val="none" w:sz="0" w:space="0" w:color="auto"/>
                <w:right w:val="none" w:sz="0" w:space="0" w:color="auto"/>
              </w:divBdr>
              <w:divsChild>
                <w:div w:id="1748306213">
                  <w:marLeft w:val="0"/>
                  <w:marRight w:val="0"/>
                  <w:marTop w:val="0"/>
                  <w:marBottom w:val="0"/>
                  <w:divBdr>
                    <w:top w:val="none" w:sz="0" w:space="0" w:color="auto"/>
                    <w:left w:val="none" w:sz="0" w:space="0" w:color="auto"/>
                    <w:bottom w:val="none" w:sz="0" w:space="0" w:color="auto"/>
                    <w:right w:val="none" w:sz="0" w:space="0" w:color="auto"/>
                  </w:divBdr>
                </w:div>
                <w:div w:id="1495074795">
                  <w:marLeft w:val="0"/>
                  <w:marRight w:val="0"/>
                  <w:marTop w:val="0"/>
                  <w:marBottom w:val="0"/>
                  <w:divBdr>
                    <w:top w:val="none" w:sz="0" w:space="0" w:color="auto"/>
                    <w:left w:val="none" w:sz="0" w:space="0" w:color="auto"/>
                    <w:bottom w:val="none" w:sz="0" w:space="0" w:color="auto"/>
                    <w:right w:val="none" w:sz="0" w:space="0" w:color="auto"/>
                  </w:divBdr>
                </w:div>
                <w:div w:id="15328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5205">
          <w:marLeft w:val="60"/>
          <w:marRight w:val="60"/>
          <w:marTop w:val="0"/>
          <w:marBottom w:val="0"/>
          <w:divBdr>
            <w:top w:val="none" w:sz="0" w:space="0" w:color="auto"/>
            <w:left w:val="none" w:sz="0" w:space="0" w:color="auto"/>
            <w:bottom w:val="none" w:sz="0" w:space="0" w:color="auto"/>
            <w:right w:val="none" w:sz="0" w:space="0" w:color="auto"/>
          </w:divBdr>
          <w:divsChild>
            <w:div w:id="524517031">
              <w:marLeft w:val="0"/>
              <w:marRight w:val="0"/>
              <w:marTop w:val="0"/>
              <w:marBottom w:val="0"/>
              <w:divBdr>
                <w:top w:val="none" w:sz="0" w:space="0" w:color="auto"/>
                <w:left w:val="none" w:sz="0" w:space="0" w:color="auto"/>
                <w:bottom w:val="none" w:sz="0" w:space="0" w:color="auto"/>
                <w:right w:val="none" w:sz="0" w:space="0" w:color="auto"/>
              </w:divBdr>
            </w:div>
            <w:div w:id="263459520">
              <w:marLeft w:val="0"/>
              <w:marRight w:val="0"/>
              <w:marTop w:val="0"/>
              <w:marBottom w:val="0"/>
              <w:divBdr>
                <w:top w:val="none" w:sz="0" w:space="0" w:color="auto"/>
                <w:left w:val="none" w:sz="0" w:space="0" w:color="auto"/>
                <w:bottom w:val="none" w:sz="0" w:space="0" w:color="auto"/>
                <w:right w:val="none" w:sz="0" w:space="0" w:color="auto"/>
              </w:divBdr>
              <w:divsChild>
                <w:div w:id="859929646">
                  <w:marLeft w:val="0"/>
                  <w:marRight w:val="0"/>
                  <w:marTop w:val="0"/>
                  <w:marBottom w:val="0"/>
                  <w:divBdr>
                    <w:top w:val="none" w:sz="0" w:space="0" w:color="auto"/>
                    <w:left w:val="none" w:sz="0" w:space="0" w:color="auto"/>
                    <w:bottom w:val="none" w:sz="0" w:space="0" w:color="auto"/>
                    <w:right w:val="none" w:sz="0" w:space="0" w:color="auto"/>
                  </w:divBdr>
                  <w:divsChild>
                    <w:div w:id="2145658217">
                      <w:marLeft w:val="0"/>
                      <w:marRight w:val="0"/>
                      <w:marTop w:val="0"/>
                      <w:marBottom w:val="0"/>
                      <w:divBdr>
                        <w:top w:val="none" w:sz="0" w:space="0" w:color="auto"/>
                        <w:left w:val="none" w:sz="0" w:space="0" w:color="auto"/>
                        <w:bottom w:val="none" w:sz="0" w:space="0" w:color="auto"/>
                        <w:right w:val="none" w:sz="0" w:space="0" w:color="auto"/>
                      </w:divBdr>
                    </w:div>
                    <w:div w:id="925504850">
                      <w:marLeft w:val="0"/>
                      <w:marRight w:val="0"/>
                      <w:marTop w:val="0"/>
                      <w:marBottom w:val="0"/>
                      <w:divBdr>
                        <w:top w:val="none" w:sz="0" w:space="0" w:color="auto"/>
                        <w:left w:val="none" w:sz="0" w:space="0" w:color="auto"/>
                        <w:bottom w:val="none" w:sz="0" w:space="0" w:color="auto"/>
                        <w:right w:val="none" w:sz="0" w:space="0" w:color="auto"/>
                      </w:divBdr>
                    </w:div>
                    <w:div w:id="170267138">
                      <w:marLeft w:val="0"/>
                      <w:marRight w:val="0"/>
                      <w:marTop w:val="0"/>
                      <w:marBottom w:val="0"/>
                      <w:divBdr>
                        <w:top w:val="none" w:sz="0" w:space="0" w:color="auto"/>
                        <w:left w:val="none" w:sz="0" w:space="0" w:color="auto"/>
                        <w:bottom w:val="none" w:sz="0" w:space="0" w:color="auto"/>
                        <w:right w:val="none" w:sz="0" w:space="0" w:color="auto"/>
                      </w:divBdr>
                    </w:div>
                    <w:div w:id="1592543525">
                      <w:marLeft w:val="0"/>
                      <w:marRight w:val="0"/>
                      <w:marTop w:val="0"/>
                      <w:marBottom w:val="0"/>
                      <w:divBdr>
                        <w:top w:val="none" w:sz="0" w:space="0" w:color="auto"/>
                        <w:left w:val="none" w:sz="0" w:space="0" w:color="auto"/>
                        <w:bottom w:val="none" w:sz="0" w:space="0" w:color="auto"/>
                        <w:right w:val="none" w:sz="0" w:space="0" w:color="auto"/>
                      </w:divBdr>
                    </w:div>
                    <w:div w:id="785343851">
                      <w:marLeft w:val="0"/>
                      <w:marRight w:val="0"/>
                      <w:marTop w:val="0"/>
                      <w:marBottom w:val="0"/>
                      <w:divBdr>
                        <w:top w:val="none" w:sz="0" w:space="0" w:color="auto"/>
                        <w:left w:val="none" w:sz="0" w:space="0" w:color="auto"/>
                        <w:bottom w:val="none" w:sz="0" w:space="0" w:color="auto"/>
                        <w:right w:val="none" w:sz="0" w:space="0" w:color="auto"/>
                      </w:divBdr>
                    </w:div>
                    <w:div w:id="1624461282">
                      <w:marLeft w:val="0"/>
                      <w:marRight w:val="0"/>
                      <w:marTop w:val="0"/>
                      <w:marBottom w:val="0"/>
                      <w:divBdr>
                        <w:top w:val="none" w:sz="0" w:space="0" w:color="auto"/>
                        <w:left w:val="none" w:sz="0" w:space="0" w:color="auto"/>
                        <w:bottom w:val="none" w:sz="0" w:space="0" w:color="auto"/>
                        <w:right w:val="none" w:sz="0" w:space="0" w:color="auto"/>
                      </w:divBdr>
                    </w:div>
                    <w:div w:id="11059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703">
          <w:marLeft w:val="60"/>
          <w:marRight w:val="60"/>
          <w:marTop w:val="0"/>
          <w:marBottom w:val="0"/>
          <w:divBdr>
            <w:top w:val="none" w:sz="0" w:space="0" w:color="auto"/>
            <w:left w:val="none" w:sz="0" w:space="0" w:color="auto"/>
            <w:bottom w:val="none" w:sz="0" w:space="0" w:color="auto"/>
            <w:right w:val="none" w:sz="0" w:space="0" w:color="auto"/>
          </w:divBdr>
          <w:divsChild>
            <w:div w:id="648361437">
              <w:marLeft w:val="0"/>
              <w:marRight w:val="0"/>
              <w:marTop w:val="0"/>
              <w:marBottom w:val="0"/>
              <w:divBdr>
                <w:top w:val="none" w:sz="0" w:space="0" w:color="auto"/>
                <w:left w:val="none" w:sz="0" w:space="0" w:color="auto"/>
                <w:bottom w:val="none" w:sz="0" w:space="0" w:color="auto"/>
                <w:right w:val="none" w:sz="0" w:space="0" w:color="auto"/>
              </w:divBdr>
              <w:divsChild>
                <w:div w:id="417408261">
                  <w:marLeft w:val="0"/>
                  <w:marRight w:val="0"/>
                  <w:marTop w:val="0"/>
                  <w:marBottom w:val="0"/>
                  <w:divBdr>
                    <w:top w:val="none" w:sz="0" w:space="0" w:color="auto"/>
                    <w:left w:val="none" w:sz="0" w:space="0" w:color="auto"/>
                    <w:bottom w:val="none" w:sz="0" w:space="0" w:color="auto"/>
                    <w:right w:val="none" w:sz="0" w:space="0" w:color="auto"/>
                  </w:divBdr>
                </w:div>
                <w:div w:id="1151630890">
                  <w:marLeft w:val="0"/>
                  <w:marRight w:val="0"/>
                  <w:marTop w:val="0"/>
                  <w:marBottom w:val="0"/>
                  <w:divBdr>
                    <w:top w:val="none" w:sz="0" w:space="0" w:color="auto"/>
                    <w:left w:val="none" w:sz="0" w:space="0" w:color="auto"/>
                    <w:bottom w:val="none" w:sz="0" w:space="0" w:color="auto"/>
                    <w:right w:val="none" w:sz="0" w:space="0" w:color="auto"/>
                  </w:divBdr>
                  <w:divsChild>
                    <w:div w:id="1154755555">
                      <w:marLeft w:val="0"/>
                      <w:marRight w:val="0"/>
                      <w:marTop w:val="0"/>
                      <w:marBottom w:val="0"/>
                      <w:divBdr>
                        <w:top w:val="none" w:sz="0" w:space="0" w:color="auto"/>
                        <w:left w:val="none" w:sz="0" w:space="0" w:color="auto"/>
                        <w:bottom w:val="none" w:sz="0" w:space="0" w:color="auto"/>
                        <w:right w:val="none" w:sz="0" w:space="0" w:color="auto"/>
                      </w:divBdr>
                    </w:div>
                  </w:divsChild>
                </w:div>
                <w:div w:id="832379043">
                  <w:marLeft w:val="0"/>
                  <w:marRight w:val="0"/>
                  <w:marTop w:val="0"/>
                  <w:marBottom w:val="0"/>
                  <w:divBdr>
                    <w:top w:val="none" w:sz="0" w:space="0" w:color="auto"/>
                    <w:left w:val="none" w:sz="0" w:space="0" w:color="auto"/>
                    <w:bottom w:val="none" w:sz="0" w:space="0" w:color="auto"/>
                    <w:right w:val="none" w:sz="0" w:space="0" w:color="auto"/>
                  </w:divBdr>
                </w:div>
                <w:div w:id="895968746">
                  <w:marLeft w:val="0"/>
                  <w:marRight w:val="0"/>
                  <w:marTop w:val="0"/>
                  <w:marBottom w:val="0"/>
                  <w:divBdr>
                    <w:top w:val="none" w:sz="0" w:space="0" w:color="auto"/>
                    <w:left w:val="none" w:sz="0" w:space="0" w:color="auto"/>
                    <w:bottom w:val="none" w:sz="0" w:space="0" w:color="auto"/>
                    <w:right w:val="none" w:sz="0" w:space="0" w:color="auto"/>
                  </w:divBdr>
                </w:div>
                <w:div w:id="1587614606">
                  <w:marLeft w:val="0"/>
                  <w:marRight w:val="0"/>
                  <w:marTop w:val="0"/>
                  <w:marBottom w:val="0"/>
                  <w:divBdr>
                    <w:top w:val="none" w:sz="0" w:space="0" w:color="auto"/>
                    <w:left w:val="none" w:sz="0" w:space="0" w:color="auto"/>
                    <w:bottom w:val="none" w:sz="0" w:space="0" w:color="auto"/>
                    <w:right w:val="none" w:sz="0" w:space="0" w:color="auto"/>
                  </w:divBdr>
                </w:div>
                <w:div w:id="1077871608">
                  <w:marLeft w:val="0"/>
                  <w:marRight w:val="0"/>
                  <w:marTop w:val="0"/>
                  <w:marBottom w:val="0"/>
                  <w:divBdr>
                    <w:top w:val="none" w:sz="0" w:space="0" w:color="auto"/>
                    <w:left w:val="none" w:sz="0" w:space="0" w:color="auto"/>
                    <w:bottom w:val="none" w:sz="0" w:space="0" w:color="auto"/>
                    <w:right w:val="none" w:sz="0" w:space="0" w:color="auto"/>
                  </w:divBdr>
                  <w:divsChild>
                    <w:div w:id="214053076">
                      <w:marLeft w:val="0"/>
                      <w:marRight w:val="0"/>
                      <w:marTop w:val="0"/>
                      <w:marBottom w:val="0"/>
                      <w:divBdr>
                        <w:top w:val="none" w:sz="0" w:space="0" w:color="auto"/>
                        <w:left w:val="none" w:sz="0" w:space="0" w:color="auto"/>
                        <w:bottom w:val="none" w:sz="0" w:space="0" w:color="auto"/>
                        <w:right w:val="none" w:sz="0" w:space="0" w:color="auto"/>
                      </w:divBdr>
                      <w:divsChild>
                        <w:div w:id="1163005766">
                          <w:marLeft w:val="0"/>
                          <w:marRight w:val="0"/>
                          <w:marTop w:val="0"/>
                          <w:marBottom w:val="0"/>
                          <w:divBdr>
                            <w:top w:val="none" w:sz="0" w:space="0" w:color="auto"/>
                            <w:left w:val="none" w:sz="0" w:space="0" w:color="auto"/>
                            <w:bottom w:val="none" w:sz="0" w:space="0" w:color="auto"/>
                            <w:right w:val="none" w:sz="0" w:space="0" w:color="auto"/>
                          </w:divBdr>
                        </w:div>
                        <w:div w:id="75784056">
                          <w:marLeft w:val="0"/>
                          <w:marRight w:val="0"/>
                          <w:marTop w:val="0"/>
                          <w:marBottom w:val="0"/>
                          <w:divBdr>
                            <w:top w:val="none" w:sz="0" w:space="0" w:color="auto"/>
                            <w:left w:val="none" w:sz="0" w:space="0" w:color="auto"/>
                            <w:bottom w:val="none" w:sz="0" w:space="0" w:color="auto"/>
                            <w:right w:val="none" w:sz="0" w:space="0" w:color="auto"/>
                          </w:divBdr>
                        </w:div>
                        <w:div w:id="788469713">
                          <w:marLeft w:val="0"/>
                          <w:marRight w:val="0"/>
                          <w:marTop w:val="0"/>
                          <w:marBottom w:val="0"/>
                          <w:divBdr>
                            <w:top w:val="none" w:sz="0" w:space="0" w:color="auto"/>
                            <w:left w:val="none" w:sz="0" w:space="0" w:color="auto"/>
                            <w:bottom w:val="none" w:sz="0" w:space="0" w:color="auto"/>
                            <w:right w:val="none" w:sz="0" w:space="0" w:color="auto"/>
                          </w:divBdr>
                        </w:div>
                        <w:div w:id="706761156">
                          <w:marLeft w:val="0"/>
                          <w:marRight w:val="0"/>
                          <w:marTop w:val="0"/>
                          <w:marBottom w:val="0"/>
                          <w:divBdr>
                            <w:top w:val="none" w:sz="0" w:space="0" w:color="auto"/>
                            <w:left w:val="none" w:sz="0" w:space="0" w:color="auto"/>
                            <w:bottom w:val="none" w:sz="0" w:space="0" w:color="auto"/>
                            <w:right w:val="none" w:sz="0" w:space="0" w:color="auto"/>
                          </w:divBdr>
                        </w:div>
                        <w:div w:id="18580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5707">
                  <w:marLeft w:val="0"/>
                  <w:marRight w:val="0"/>
                  <w:marTop w:val="0"/>
                  <w:marBottom w:val="0"/>
                  <w:divBdr>
                    <w:top w:val="none" w:sz="0" w:space="0" w:color="auto"/>
                    <w:left w:val="none" w:sz="0" w:space="0" w:color="auto"/>
                    <w:bottom w:val="none" w:sz="0" w:space="0" w:color="auto"/>
                    <w:right w:val="none" w:sz="0" w:space="0" w:color="auto"/>
                  </w:divBdr>
                </w:div>
                <w:div w:id="1825313377">
                  <w:marLeft w:val="0"/>
                  <w:marRight w:val="0"/>
                  <w:marTop w:val="0"/>
                  <w:marBottom w:val="0"/>
                  <w:divBdr>
                    <w:top w:val="none" w:sz="0" w:space="0" w:color="auto"/>
                    <w:left w:val="none" w:sz="0" w:space="0" w:color="auto"/>
                    <w:bottom w:val="none" w:sz="0" w:space="0" w:color="auto"/>
                    <w:right w:val="none" w:sz="0" w:space="0" w:color="auto"/>
                  </w:divBdr>
                </w:div>
                <w:div w:id="735664039">
                  <w:marLeft w:val="0"/>
                  <w:marRight w:val="0"/>
                  <w:marTop w:val="0"/>
                  <w:marBottom w:val="0"/>
                  <w:divBdr>
                    <w:top w:val="none" w:sz="0" w:space="0" w:color="auto"/>
                    <w:left w:val="none" w:sz="0" w:space="0" w:color="auto"/>
                    <w:bottom w:val="none" w:sz="0" w:space="0" w:color="auto"/>
                    <w:right w:val="none" w:sz="0" w:space="0" w:color="auto"/>
                  </w:divBdr>
                </w:div>
                <w:div w:id="854922402">
                  <w:marLeft w:val="0"/>
                  <w:marRight w:val="0"/>
                  <w:marTop w:val="0"/>
                  <w:marBottom w:val="0"/>
                  <w:divBdr>
                    <w:top w:val="none" w:sz="0" w:space="0" w:color="auto"/>
                    <w:left w:val="none" w:sz="0" w:space="0" w:color="auto"/>
                    <w:bottom w:val="none" w:sz="0" w:space="0" w:color="auto"/>
                    <w:right w:val="none" w:sz="0" w:space="0" w:color="auto"/>
                  </w:divBdr>
                </w:div>
              </w:divsChild>
            </w:div>
            <w:div w:id="482162050">
              <w:marLeft w:val="0"/>
              <w:marRight w:val="0"/>
              <w:marTop w:val="0"/>
              <w:marBottom w:val="0"/>
              <w:divBdr>
                <w:top w:val="none" w:sz="0" w:space="0" w:color="auto"/>
                <w:left w:val="none" w:sz="0" w:space="0" w:color="auto"/>
                <w:bottom w:val="none" w:sz="0" w:space="0" w:color="auto"/>
                <w:right w:val="none" w:sz="0" w:space="0" w:color="auto"/>
              </w:divBdr>
              <w:divsChild>
                <w:div w:id="1939632881">
                  <w:marLeft w:val="0"/>
                  <w:marRight w:val="0"/>
                  <w:marTop w:val="0"/>
                  <w:marBottom w:val="0"/>
                  <w:divBdr>
                    <w:top w:val="none" w:sz="0" w:space="0" w:color="auto"/>
                    <w:left w:val="none" w:sz="0" w:space="0" w:color="auto"/>
                    <w:bottom w:val="none" w:sz="0" w:space="0" w:color="auto"/>
                    <w:right w:val="none" w:sz="0" w:space="0" w:color="auto"/>
                  </w:divBdr>
                </w:div>
                <w:div w:id="810515462">
                  <w:marLeft w:val="0"/>
                  <w:marRight w:val="0"/>
                  <w:marTop w:val="0"/>
                  <w:marBottom w:val="0"/>
                  <w:divBdr>
                    <w:top w:val="none" w:sz="0" w:space="0" w:color="auto"/>
                    <w:left w:val="none" w:sz="0" w:space="0" w:color="auto"/>
                    <w:bottom w:val="none" w:sz="0" w:space="0" w:color="auto"/>
                    <w:right w:val="none" w:sz="0" w:space="0" w:color="auto"/>
                  </w:divBdr>
                </w:div>
                <w:div w:id="4880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6716">
          <w:marLeft w:val="60"/>
          <w:marRight w:val="60"/>
          <w:marTop w:val="0"/>
          <w:marBottom w:val="0"/>
          <w:divBdr>
            <w:top w:val="none" w:sz="0" w:space="0" w:color="auto"/>
            <w:left w:val="none" w:sz="0" w:space="0" w:color="auto"/>
            <w:bottom w:val="none" w:sz="0" w:space="0" w:color="auto"/>
            <w:right w:val="none" w:sz="0" w:space="0" w:color="auto"/>
          </w:divBdr>
          <w:divsChild>
            <w:div w:id="1606306505">
              <w:marLeft w:val="0"/>
              <w:marRight w:val="0"/>
              <w:marTop w:val="0"/>
              <w:marBottom w:val="0"/>
              <w:divBdr>
                <w:top w:val="none" w:sz="0" w:space="0" w:color="auto"/>
                <w:left w:val="none" w:sz="0" w:space="0" w:color="auto"/>
                <w:bottom w:val="none" w:sz="0" w:space="0" w:color="auto"/>
                <w:right w:val="none" w:sz="0" w:space="0" w:color="auto"/>
              </w:divBdr>
              <w:divsChild>
                <w:div w:id="1317492448">
                  <w:marLeft w:val="0"/>
                  <w:marRight w:val="0"/>
                  <w:marTop w:val="0"/>
                  <w:marBottom w:val="0"/>
                  <w:divBdr>
                    <w:top w:val="none" w:sz="0" w:space="0" w:color="auto"/>
                    <w:left w:val="none" w:sz="0" w:space="0" w:color="auto"/>
                    <w:bottom w:val="none" w:sz="0" w:space="0" w:color="auto"/>
                    <w:right w:val="none" w:sz="0" w:space="0" w:color="auto"/>
                  </w:divBdr>
                </w:div>
                <w:div w:id="357434604">
                  <w:marLeft w:val="0"/>
                  <w:marRight w:val="0"/>
                  <w:marTop w:val="0"/>
                  <w:marBottom w:val="0"/>
                  <w:divBdr>
                    <w:top w:val="none" w:sz="0" w:space="0" w:color="auto"/>
                    <w:left w:val="none" w:sz="0" w:space="0" w:color="auto"/>
                    <w:bottom w:val="none" w:sz="0" w:space="0" w:color="auto"/>
                    <w:right w:val="none" w:sz="0" w:space="0" w:color="auto"/>
                  </w:divBdr>
                  <w:divsChild>
                    <w:div w:id="1876960880">
                      <w:marLeft w:val="0"/>
                      <w:marRight w:val="0"/>
                      <w:marTop w:val="0"/>
                      <w:marBottom w:val="0"/>
                      <w:divBdr>
                        <w:top w:val="none" w:sz="0" w:space="0" w:color="auto"/>
                        <w:left w:val="none" w:sz="0" w:space="0" w:color="auto"/>
                        <w:bottom w:val="none" w:sz="0" w:space="0" w:color="auto"/>
                        <w:right w:val="none" w:sz="0" w:space="0" w:color="auto"/>
                      </w:divBdr>
                    </w:div>
                    <w:div w:id="492912897">
                      <w:marLeft w:val="0"/>
                      <w:marRight w:val="0"/>
                      <w:marTop w:val="0"/>
                      <w:marBottom w:val="0"/>
                      <w:divBdr>
                        <w:top w:val="none" w:sz="0" w:space="0" w:color="auto"/>
                        <w:left w:val="none" w:sz="0" w:space="0" w:color="auto"/>
                        <w:bottom w:val="none" w:sz="0" w:space="0" w:color="auto"/>
                        <w:right w:val="none" w:sz="0" w:space="0" w:color="auto"/>
                      </w:divBdr>
                    </w:div>
                    <w:div w:id="13352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514">
          <w:marLeft w:val="60"/>
          <w:marRight w:val="60"/>
          <w:marTop w:val="0"/>
          <w:marBottom w:val="0"/>
          <w:divBdr>
            <w:top w:val="none" w:sz="0" w:space="0" w:color="auto"/>
            <w:left w:val="none" w:sz="0" w:space="0" w:color="auto"/>
            <w:bottom w:val="none" w:sz="0" w:space="0" w:color="auto"/>
            <w:right w:val="none" w:sz="0" w:space="0" w:color="auto"/>
          </w:divBdr>
          <w:divsChild>
            <w:div w:id="1006976129">
              <w:marLeft w:val="0"/>
              <w:marRight w:val="0"/>
              <w:marTop w:val="0"/>
              <w:marBottom w:val="0"/>
              <w:divBdr>
                <w:top w:val="none" w:sz="0" w:space="0" w:color="auto"/>
                <w:left w:val="none" w:sz="0" w:space="0" w:color="auto"/>
                <w:bottom w:val="none" w:sz="0" w:space="0" w:color="auto"/>
                <w:right w:val="none" w:sz="0" w:space="0" w:color="auto"/>
              </w:divBdr>
            </w:div>
          </w:divsChild>
        </w:div>
        <w:div w:id="499269559">
          <w:marLeft w:val="60"/>
          <w:marRight w:val="60"/>
          <w:marTop w:val="0"/>
          <w:marBottom w:val="0"/>
          <w:divBdr>
            <w:top w:val="none" w:sz="0" w:space="0" w:color="auto"/>
            <w:left w:val="none" w:sz="0" w:space="0" w:color="auto"/>
            <w:bottom w:val="none" w:sz="0" w:space="0" w:color="auto"/>
            <w:right w:val="none" w:sz="0" w:space="0" w:color="auto"/>
          </w:divBdr>
          <w:divsChild>
            <w:div w:id="1193617364">
              <w:marLeft w:val="0"/>
              <w:marRight w:val="0"/>
              <w:marTop w:val="0"/>
              <w:marBottom w:val="0"/>
              <w:divBdr>
                <w:top w:val="none" w:sz="0" w:space="0" w:color="auto"/>
                <w:left w:val="none" w:sz="0" w:space="0" w:color="auto"/>
                <w:bottom w:val="none" w:sz="0" w:space="0" w:color="auto"/>
                <w:right w:val="none" w:sz="0" w:space="0" w:color="auto"/>
              </w:divBdr>
              <w:divsChild>
                <w:div w:id="912473199">
                  <w:marLeft w:val="0"/>
                  <w:marRight w:val="0"/>
                  <w:marTop w:val="0"/>
                  <w:marBottom w:val="0"/>
                  <w:divBdr>
                    <w:top w:val="none" w:sz="0" w:space="0" w:color="auto"/>
                    <w:left w:val="none" w:sz="0" w:space="0" w:color="auto"/>
                    <w:bottom w:val="none" w:sz="0" w:space="0" w:color="auto"/>
                    <w:right w:val="none" w:sz="0" w:space="0" w:color="auto"/>
                  </w:divBdr>
                </w:div>
                <w:div w:id="201089371">
                  <w:marLeft w:val="0"/>
                  <w:marRight w:val="0"/>
                  <w:marTop w:val="0"/>
                  <w:marBottom w:val="0"/>
                  <w:divBdr>
                    <w:top w:val="none" w:sz="0" w:space="0" w:color="auto"/>
                    <w:left w:val="none" w:sz="0" w:space="0" w:color="auto"/>
                    <w:bottom w:val="none" w:sz="0" w:space="0" w:color="auto"/>
                    <w:right w:val="none" w:sz="0" w:space="0" w:color="auto"/>
                  </w:divBdr>
                </w:div>
                <w:div w:id="1971393957">
                  <w:marLeft w:val="0"/>
                  <w:marRight w:val="0"/>
                  <w:marTop w:val="0"/>
                  <w:marBottom w:val="0"/>
                  <w:divBdr>
                    <w:top w:val="none" w:sz="0" w:space="0" w:color="auto"/>
                    <w:left w:val="none" w:sz="0" w:space="0" w:color="auto"/>
                    <w:bottom w:val="none" w:sz="0" w:space="0" w:color="auto"/>
                    <w:right w:val="none" w:sz="0" w:space="0" w:color="auto"/>
                  </w:divBdr>
                </w:div>
                <w:div w:id="1907838694">
                  <w:marLeft w:val="0"/>
                  <w:marRight w:val="0"/>
                  <w:marTop w:val="0"/>
                  <w:marBottom w:val="0"/>
                  <w:divBdr>
                    <w:top w:val="none" w:sz="0" w:space="0" w:color="auto"/>
                    <w:left w:val="none" w:sz="0" w:space="0" w:color="auto"/>
                    <w:bottom w:val="none" w:sz="0" w:space="0" w:color="auto"/>
                    <w:right w:val="none" w:sz="0" w:space="0" w:color="auto"/>
                  </w:divBdr>
                </w:div>
                <w:div w:id="286619537">
                  <w:marLeft w:val="0"/>
                  <w:marRight w:val="0"/>
                  <w:marTop w:val="0"/>
                  <w:marBottom w:val="0"/>
                  <w:divBdr>
                    <w:top w:val="none" w:sz="0" w:space="0" w:color="auto"/>
                    <w:left w:val="none" w:sz="0" w:space="0" w:color="auto"/>
                    <w:bottom w:val="none" w:sz="0" w:space="0" w:color="auto"/>
                    <w:right w:val="none" w:sz="0" w:space="0" w:color="auto"/>
                  </w:divBdr>
                  <w:divsChild>
                    <w:div w:id="1562986858">
                      <w:marLeft w:val="0"/>
                      <w:marRight w:val="0"/>
                      <w:marTop w:val="0"/>
                      <w:marBottom w:val="0"/>
                      <w:divBdr>
                        <w:top w:val="none" w:sz="0" w:space="0" w:color="auto"/>
                        <w:left w:val="none" w:sz="0" w:space="0" w:color="auto"/>
                        <w:bottom w:val="none" w:sz="0" w:space="0" w:color="auto"/>
                        <w:right w:val="none" w:sz="0" w:space="0" w:color="auto"/>
                      </w:divBdr>
                    </w:div>
                  </w:divsChild>
                </w:div>
                <w:div w:id="388383460">
                  <w:marLeft w:val="0"/>
                  <w:marRight w:val="0"/>
                  <w:marTop w:val="0"/>
                  <w:marBottom w:val="0"/>
                  <w:divBdr>
                    <w:top w:val="none" w:sz="0" w:space="0" w:color="auto"/>
                    <w:left w:val="none" w:sz="0" w:space="0" w:color="auto"/>
                    <w:bottom w:val="none" w:sz="0" w:space="0" w:color="auto"/>
                    <w:right w:val="none" w:sz="0" w:space="0" w:color="auto"/>
                  </w:divBdr>
                </w:div>
                <w:div w:id="981927036">
                  <w:marLeft w:val="0"/>
                  <w:marRight w:val="0"/>
                  <w:marTop w:val="0"/>
                  <w:marBottom w:val="0"/>
                  <w:divBdr>
                    <w:top w:val="none" w:sz="0" w:space="0" w:color="auto"/>
                    <w:left w:val="none" w:sz="0" w:space="0" w:color="auto"/>
                    <w:bottom w:val="none" w:sz="0" w:space="0" w:color="auto"/>
                    <w:right w:val="none" w:sz="0" w:space="0" w:color="auto"/>
                  </w:divBdr>
                </w:div>
                <w:div w:id="2116631213">
                  <w:marLeft w:val="0"/>
                  <w:marRight w:val="0"/>
                  <w:marTop w:val="0"/>
                  <w:marBottom w:val="0"/>
                  <w:divBdr>
                    <w:top w:val="none" w:sz="0" w:space="0" w:color="auto"/>
                    <w:left w:val="none" w:sz="0" w:space="0" w:color="auto"/>
                    <w:bottom w:val="none" w:sz="0" w:space="0" w:color="auto"/>
                    <w:right w:val="none" w:sz="0" w:space="0" w:color="auto"/>
                  </w:divBdr>
                  <w:divsChild>
                    <w:div w:id="276916595">
                      <w:marLeft w:val="0"/>
                      <w:marRight w:val="0"/>
                      <w:marTop w:val="0"/>
                      <w:marBottom w:val="0"/>
                      <w:divBdr>
                        <w:top w:val="none" w:sz="0" w:space="0" w:color="auto"/>
                        <w:left w:val="none" w:sz="0" w:space="0" w:color="auto"/>
                        <w:bottom w:val="none" w:sz="0" w:space="0" w:color="auto"/>
                        <w:right w:val="none" w:sz="0" w:space="0" w:color="auto"/>
                      </w:divBdr>
                      <w:divsChild>
                        <w:div w:id="9769659">
                          <w:marLeft w:val="0"/>
                          <w:marRight w:val="0"/>
                          <w:marTop w:val="0"/>
                          <w:marBottom w:val="0"/>
                          <w:divBdr>
                            <w:top w:val="none" w:sz="0" w:space="0" w:color="auto"/>
                            <w:left w:val="none" w:sz="0" w:space="0" w:color="auto"/>
                            <w:bottom w:val="none" w:sz="0" w:space="0" w:color="auto"/>
                            <w:right w:val="none" w:sz="0" w:space="0" w:color="auto"/>
                          </w:divBdr>
                        </w:div>
                        <w:div w:id="488061702">
                          <w:marLeft w:val="0"/>
                          <w:marRight w:val="0"/>
                          <w:marTop w:val="0"/>
                          <w:marBottom w:val="0"/>
                          <w:divBdr>
                            <w:top w:val="none" w:sz="0" w:space="0" w:color="auto"/>
                            <w:left w:val="none" w:sz="0" w:space="0" w:color="auto"/>
                            <w:bottom w:val="none" w:sz="0" w:space="0" w:color="auto"/>
                            <w:right w:val="none" w:sz="0" w:space="0" w:color="auto"/>
                          </w:divBdr>
                        </w:div>
                        <w:div w:id="1883321977">
                          <w:marLeft w:val="0"/>
                          <w:marRight w:val="0"/>
                          <w:marTop w:val="0"/>
                          <w:marBottom w:val="0"/>
                          <w:divBdr>
                            <w:top w:val="none" w:sz="0" w:space="0" w:color="auto"/>
                            <w:left w:val="none" w:sz="0" w:space="0" w:color="auto"/>
                            <w:bottom w:val="none" w:sz="0" w:space="0" w:color="auto"/>
                            <w:right w:val="none" w:sz="0" w:space="0" w:color="auto"/>
                          </w:divBdr>
                        </w:div>
                        <w:div w:id="1290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2985">
                  <w:marLeft w:val="0"/>
                  <w:marRight w:val="0"/>
                  <w:marTop w:val="0"/>
                  <w:marBottom w:val="0"/>
                  <w:divBdr>
                    <w:top w:val="none" w:sz="0" w:space="0" w:color="auto"/>
                    <w:left w:val="none" w:sz="0" w:space="0" w:color="auto"/>
                    <w:bottom w:val="none" w:sz="0" w:space="0" w:color="auto"/>
                    <w:right w:val="none" w:sz="0" w:space="0" w:color="auto"/>
                  </w:divBdr>
                  <w:divsChild>
                    <w:div w:id="1515610396">
                      <w:marLeft w:val="0"/>
                      <w:marRight w:val="0"/>
                      <w:marTop w:val="0"/>
                      <w:marBottom w:val="0"/>
                      <w:divBdr>
                        <w:top w:val="none" w:sz="0" w:space="0" w:color="auto"/>
                        <w:left w:val="none" w:sz="0" w:space="0" w:color="auto"/>
                        <w:bottom w:val="none" w:sz="0" w:space="0" w:color="auto"/>
                        <w:right w:val="none" w:sz="0" w:space="0" w:color="auto"/>
                      </w:divBdr>
                      <w:divsChild>
                        <w:div w:id="641233595">
                          <w:marLeft w:val="0"/>
                          <w:marRight w:val="0"/>
                          <w:marTop w:val="0"/>
                          <w:marBottom w:val="0"/>
                          <w:divBdr>
                            <w:top w:val="none" w:sz="0" w:space="0" w:color="auto"/>
                            <w:left w:val="none" w:sz="0" w:space="0" w:color="auto"/>
                            <w:bottom w:val="none" w:sz="0" w:space="0" w:color="auto"/>
                            <w:right w:val="none" w:sz="0" w:space="0" w:color="auto"/>
                          </w:divBdr>
                        </w:div>
                        <w:div w:id="276839703">
                          <w:marLeft w:val="0"/>
                          <w:marRight w:val="0"/>
                          <w:marTop w:val="0"/>
                          <w:marBottom w:val="0"/>
                          <w:divBdr>
                            <w:top w:val="none" w:sz="0" w:space="0" w:color="auto"/>
                            <w:left w:val="none" w:sz="0" w:space="0" w:color="auto"/>
                            <w:bottom w:val="none" w:sz="0" w:space="0" w:color="auto"/>
                            <w:right w:val="none" w:sz="0" w:space="0" w:color="auto"/>
                          </w:divBdr>
                        </w:div>
                        <w:div w:id="693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0025">
                  <w:marLeft w:val="0"/>
                  <w:marRight w:val="0"/>
                  <w:marTop w:val="0"/>
                  <w:marBottom w:val="0"/>
                  <w:divBdr>
                    <w:top w:val="none" w:sz="0" w:space="0" w:color="auto"/>
                    <w:left w:val="none" w:sz="0" w:space="0" w:color="auto"/>
                    <w:bottom w:val="none" w:sz="0" w:space="0" w:color="auto"/>
                    <w:right w:val="none" w:sz="0" w:space="0" w:color="auto"/>
                  </w:divBdr>
                </w:div>
                <w:div w:id="1344430853">
                  <w:marLeft w:val="0"/>
                  <w:marRight w:val="0"/>
                  <w:marTop w:val="0"/>
                  <w:marBottom w:val="0"/>
                  <w:divBdr>
                    <w:top w:val="none" w:sz="0" w:space="0" w:color="auto"/>
                    <w:left w:val="none" w:sz="0" w:space="0" w:color="auto"/>
                    <w:bottom w:val="none" w:sz="0" w:space="0" w:color="auto"/>
                    <w:right w:val="none" w:sz="0" w:space="0" w:color="auto"/>
                  </w:divBdr>
                </w:div>
                <w:div w:id="1433017544">
                  <w:marLeft w:val="0"/>
                  <w:marRight w:val="0"/>
                  <w:marTop w:val="0"/>
                  <w:marBottom w:val="0"/>
                  <w:divBdr>
                    <w:top w:val="none" w:sz="0" w:space="0" w:color="auto"/>
                    <w:left w:val="none" w:sz="0" w:space="0" w:color="auto"/>
                    <w:bottom w:val="none" w:sz="0" w:space="0" w:color="auto"/>
                    <w:right w:val="none" w:sz="0" w:space="0" w:color="auto"/>
                  </w:divBdr>
                </w:div>
                <w:div w:id="1139345805">
                  <w:marLeft w:val="0"/>
                  <w:marRight w:val="0"/>
                  <w:marTop w:val="0"/>
                  <w:marBottom w:val="0"/>
                  <w:divBdr>
                    <w:top w:val="none" w:sz="0" w:space="0" w:color="auto"/>
                    <w:left w:val="none" w:sz="0" w:space="0" w:color="auto"/>
                    <w:bottom w:val="none" w:sz="0" w:space="0" w:color="auto"/>
                    <w:right w:val="none" w:sz="0" w:space="0" w:color="auto"/>
                  </w:divBdr>
                </w:div>
                <w:div w:id="1958873350">
                  <w:marLeft w:val="0"/>
                  <w:marRight w:val="0"/>
                  <w:marTop w:val="0"/>
                  <w:marBottom w:val="0"/>
                  <w:divBdr>
                    <w:top w:val="none" w:sz="0" w:space="0" w:color="auto"/>
                    <w:left w:val="none" w:sz="0" w:space="0" w:color="auto"/>
                    <w:bottom w:val="none" w:sz="0" w:space="0" w:color="auto"/>
                    <w:right w:val="none" w:sz="0" w:space="0" w:color="auto"/>
                  </w:divBdr>
                </w:div>
                <w:div w:id="1185359100">
                  <w:marLeft w:val="0"/>
                  <w:marRight w:val="0"/>
                  <w:marTop w:val="0"/>
                  <w:marBottom w:val="0"/>
                  <w:divBdr>
                    <w:top w:val="none" w:sz="0" w:space="0" w:color="auto"/>
                    <w:left w:val="none" w:sz="0" w:space="0" w:color="auto"/>
                    <w:bottom w:val="none" w:sz="0" w:space="0" w:color="auto"/>
                    <w:right w:val="none" w:sz="0" w:space="0" w:color="auto"/>
                  </w:divBdr>
                  <w:divsChild>
                    <w:div w:id="2067221991">
                      <w:marLeft w:val="0"/>
                      <w:marRight w:val="0"/>
                      <w:marTop w:val="0"/>
                      <w:marBottom w:val="0"/>
                      <w:divBdr>
                        <w:top w:val="none" w:sz="0" w:space="0" w:color="auto"/>
                        <w:left w:val="none" w:sz="0" w:space="0" w:color="auto"/>
                        <w:bottom w:val="none" w:sz="0" w:space="0" w:color="auto"/>
                        <w:right w:val="none" w:sz="0" w:space="0" w:color="auto"/>
                      </w:divBdr>
                      <w:divsChild>
                        <w:div w:id="666707932">
                          <w:marLeft w:val="0"/>
                          <w:marRight w:val="0"/>
                          <w:marTop w:val="0"/>
                          <w:marBottom w:val="0"/>
                          <w:divBdr>
                            <w:top w:val="none" w:sz="0" w:space="0" w:color="auto"/>
                            <w:left w:val="none" w:sz="0" w:space="0" w:color="auto"/>
                            <w:bottom w:val="none" w:sz="0" w:space="0" w:color="auto"/>
                            <w:right w:val="none" w:sz="0" w:space="0" w:color="auto"/>
                          </w:divBdr>
                        </w:div>
                        <w:div w:id="750588937">
                          <w:marLeft w:val="0"/>
                          <w:marRight w:val="0"/>
                          <w:marTop w:val="0"/>
                          <w:marBottom w:val="0"/>
                          <w:divBdr>
                            <w:top w:val="none" w:sz="0" w:space="0" w:color="auto"/>
                            <w:left w:val="none" w:sz="0" w:space="0" w:color="auto"/>
                            <w:bottom w:val="none" w:sz="0" w:space="0" w:color="auto"/>
                            <w:right w:val="none" w:sz="0" w:space="0" w:color="auto"/>
                          </w:divBdr>
                        </w:div>
                        <w:div w:id="977033858">
                          <w:marLeft w:val="0"/>
                          <w:marRight w:val="0"/>
                          <w:marTop w:val="0"/>
                          <w:marBottom w:val="0"/>
                          <w:divBdr>
                            <w:top w:val="none" w:sz="0" w:space="0" w:color="auto"/>
                            <w:left w:val="none" w:sz="0" w:space="0" w:color="auto"/>
                            <w:bottom w:val="none" w:sz="0" w:space="0" w:color="auto"/>
                            <w:right w:val="none" w:sz="0" w:space="0" w:color="auto"/>
                          </w:divBdr>
                        </w:div>
                        <w:div w:id="1039430825">
                          <w:marLeft w:val="0"/>
                          <w:marRight w:val="0"/>
                          <w:marTop w:val="0"/>
                          <w:marBottom w:val="0"/>
                          <w:divBdr>
                            <w:top w:val="none" w:sz="0" w:space="0" w:color="auto"/>
                            <w:left w:val="none" w:sz="0" w:space="0" w:color="auto"/>
                            <w:bottom w:val="none" w:sz="0" w:space="0" w:color="auto"/>
                            <w:right w:val="none" w:sz="0" w:space="0" w:color="auto"/>
                          </w:divBdr>
                        </w:div>
                        <w:div w:id="7793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6825">
                  <w:marLeft w:val="0"/>
                  <w:marRight w:val="0"/>
                  <w:marTop w:val="0"/>
                  <w:marBottom w:val="0"/>
                  <w:divBdr>
                    <w:top w:val="none" w:sz="0" w:space="0" w:color="auto"/>
                    <w:left w:val="none" w:sz="0" w:space="0" w:color="auto"/>
                    <w:bottom w:val="none" w:sz="0" w:space="0" w:color="auto"/>
                    <w:right w:val="none" w:sz="0" w:space="0" w:color="auto"/>
                  </w:divBdr>
                </w:div>
                <w:div w:id="334265496">
                  <w:marLeft w:val="0"/>
                  <w:marRight w:val="0"/>
                  <w:marTop w:val="0"/>
                  <w:marBottom w:val="0"/>
                  <w:divBdr>
                    <w:top w:val="none" w:sz="0" w:space="0" w:color="auto"/>
                    <w:left w:val="none" w:sz="0" w:space="0" w:color="auto"/>
                    <w:bottom w:val="none" w:sz="0" w:space="0" w:color="auto"/>
                    <w:right w:val="none" w:sz="0" w:space="0" w:color="auto"/>
                  </w:divBdr>
                </w:div>
                <w:div w:id="2118980440">
                  <w:marLeft w:val="0"/>
                  <w:marRight w:val="0"/>
                  <w:marTop w:val="0"/>
                  <w:marBottom w:val="0"/>
                  <w:divBdr>
                    <w:top w:val="none" w:sz="0" w:space="0" w:color="auto"/>
                    <w:left w:val="none" w:sz="0" w:space="0" w:color="auto"/>
                    <w:bottom w:val="none" w:sz="0" w:space="0" w:color="auto"/>
                    <w:right w:val="none" w:sz="0" w:space="0" w:color="auto"/>
                  </w:divBdr>
                </w:div>
                <w:div w:id="719674536">
                  <w:marLeft w:val="0"/>
                  <w:marRight w:val="0"/>
                  <w:marTop w:val="0"/>
                  <w:marBottom w:val="0"/>
                  <w:divBdr>
                    <w:top w:val="none" w:sz="0" w:space="0" w:color="auto"/>
                    <w:left w:val="none" w:sz="0" w:space="0" w:color="auto"/>
                    <w:bottom w:val="none" w:sz="0" w:space="0" w:color="auto"/>
                    <w:right w:val="none" w:sz="0" w:space="0" w:color="auto"/>
                  </w:divBdr>
                </w:div>
                <w:div w:id="1028260635">
                  <w:marLeft w:val="0"/>
                  <w:marRight w:val="0"/>
                  <w:marTop w:val="0"/>
                  <w:marBottom w:val="0"/>
                  <w:divBdr>
                    <w:top w:val="none" w:sz="0" w:space="0" w:color="auto"/>
                    <w:left w:val="none" w:sz="0" w:space="0" w:color="auto"/>
                    <w:bottom w:val="none" w:sz="0" w:space="0" w:color="auto"/>
                    <w:right w:val="none" w:sz="0" w:space="0" w:color="auto"/>
                  </w:divBdr>
                </w:div>
                <w:div w:id="963535145">
                  <w:marLeft w:val="0"/>
                  <w:marRight w:val="0"/>
                  <w:marTop w:val="0"/>
                  <w:marBottom w:val="0"/>
                  <w:divBdr>
                    <w:top w:val="none" w:sz="0" w:space="0" w:color="auto"/>
                    <w:left w:val="none" w:sz="0" w:space="0" w:color="auto"/>
                    <w:bottom w:val="none" w:sz="0" w:space="0" w:color="auto"/>
                    <w:right w:val="none" w:sz="0" w:space="0" w:color="auto"/>
                  </w:divBdr>
                </w:div>
                <w:div w:id="2057587003">
                  <w:marLeft w:val="0"/>
                  <w:marRight w:val="0"/>
                  <w:marTop w:val="0"/>
                  <w:marBottom w:val="0"/>
                  <w:divBdr>
                    <w:top w:val="none" w:sz="0" w:space="0" w:color="auto"/>
                    <w:left w:val="none" w:sz="0" w:space="0" w:color="auto"/>
                    <w:bottom w:val="none" w:sz="0" w:space="0" w:color="auto"/>
                    <w:right w:val="none" w:sz="0" w:space="0" w:color="auto"/>
                  </w:divBdr>
                </w:div>
                <w:div w:id="2042320327">
                  <w:marLeft w:val="0"/>
                  <w:marRight w:val="0"/>
                  <w:marTop w:val="0"/>
                  <w:marBottom w:val="0"/>
                  <w:divBdr>
                    <w:top w:val="none" w:sz="0" w:space="0" w:color="auto"/>
                    <w:left w:val="none" w:sz="0" w:space="0" w:color="auto"/>
                    <w:bottom w:val="none" w:sz="0" w:space="0" w:color="auto"/>
                    <w:right w:val="none" w:sz="0" w:space="0" w:color="auto"/>
                  </w:divBdr>
                </w:div>
                <w:div w:id="1504473099">
                  <w:marLeft w:val="0"/>
                  <w:marRight w:val="0"/>
                  <w:marTop w:val="0"/>
                  <w:marBottom w:val="0"/>
                  <w:divBdr>
                    <w:top w:val="none" w:sz="0" w:space="0" w:color="auto"/>
                    <w:left w:val="none" w:sz="0" w:space="0" w:color="auto"/>
                    <w:bottom w:val="none" w:sz="0" w:space="0" w:color="auto"/>
                    <w:right w:val="none" w:sz="0" w:space="0" w:color="auto"/>
                  </w:divBdr>
                </w:div>
                <w:div w:id="1986082764">
                  <w:marLeft w:val="0"/>
                  <w:marRight w:val="0"/>
                  <w:marTop w:val="0"/>
                  <w:marBottom w:val="0"/>
                  <w:divBdr>
                    <w:top w:val="none" w:sz="0" w:space="0" w:color="auto"/>
                    <w:left w:val="none" w:sz="0" w:space="0" w:color="auto"/>
                    <w:bottom w:val="none" w:sz="0" w:space="0" w:color="auto"/>
                    <w:right w:val="none" w:sz="0" w:space="0" w:color="auto"/>
                  </w:divBdr>
                </w:div>
                <w:div w:id="334113203">
                  <w:marLeft w:val="0"/>
                  <w:marRight w:val="0"/>
                  <w:marTop w:val="0"/>
                  <w:marBottom w:val="0"/>
                  <w:divBdr>
                    <w:top w:val="none" w:sz="0" w:space="0" w:color="auto"/>
                    <w:left w:val="none" w:sz="0" w:space="0" w:color="auto"/>
                    <w:bottom w:val="none" w:sz="0" w:space="0" w:color="auto"/>
                    <w:right w:val="none" w:sz="0" w:space="0" w:color="auto"/>
                  </w:divBdr>
                </w:div>
                <w:div w:id="1186557779">
                  <w:marLeft w:val="0"/>
                  <w:marRight w:val="0"/>
                  <w:marTop w:val="0"/>
                  <w:marBottom w:val="0"/>
                  <w:divBdr>
                    <w:top w:val="none" w:sz="0" w:space="0" w:color="auto"/>
                    <w:left w:val="none" w:sz="0" w:space="0" w:color="auto"/>
                    <w:bottom w:val="none" w:sz="0" w:space="0" w:color="auto"/>
                    <w:right w:val="none" w:sz="0" w:space="0" w:color="auto"/>
                  </w:divBdr>
                </w:div>
                <w:div w:id="1458797429">
                  <w:marLeft w:val="0"/>
                  <w:marRight w:val="0"/>
                  <w:marTop w:val="0"/>
                  <w:marBottom w:val="0"/>
                  <w:divBdr>
                    <w:top w:val="none" w:sz="0" w:space="0" w:color="auto"/>
                    <w:left w:val="none" w:sz="0" w:space="0" w:color="auto"/>
                    <w:bottom w:val="none" w:sz="0" w:space="0" w:color="auto"/>
                    <w:right w:val="none" w:sz="0" w:space="0" w:color="auto"/>
                  </w:divBdr>
                  <w:divsChild>
                    <w:div w:id="309099918">
                      <w:marLeft w:val="0"/>
                      <w:marRight w:val="0"/>
                      <w:marTop w:val="0"/>
                      <w:marBottom w:val="0"/>
                      <w:divBdr>
                        <w:top w:val="none" w:sz="0" w:space="0" w:color="auto"/>
                        <w:left w:val="none" w:sz="0" w:space="0" w:color="auto"/>
                        <w:bottom w:val="none" w:sz="0" w:space="0" w:color="auto"/>
                        <w:right w:val="none" w:sz="0" w:space="0" w:color="auto"/>
                      </w:divBdr>
                      <w:divsChild>
                        <w:div w:id="1521510887">
                          <w:marLeft w:val="0"/>
                          <w:marRight w:val="0"/>
                          <w:marTop w:val="0"/>
                          <w:marBottom w:val="0"/>
                          <w:divBdr>
                            <w:top w:val="none" w:sz="0" w:space="0" w:color="auto"/>
                            <w:left w:val="none" w:sz="0" w:space="0" w:color="auto"/>
                            <w:bottom w:val="none" w:sz="0" w:space="0" w:color="auto"/>
                            <w:right w:val="none" w:sz="0" w:space="0" w:color="auto"/>
                          </w:divBdr>
                        </w:div>
                        <w:div w:id="1588273373">
                          <w:marLeft w:val="0"/>
                          <w:marRight w:val="0"/>
                          <w:marTop w:val="0"/>
                          <w:marBottom w:val="0"/>
                          <w:divBdr>
                            <w:top w:val="none" w:sz="0" w:space="0" w:color="auto"/>
                            <w:left w:val="none" w:sz="0" w:space="0" w:color="auto"/>
                            <w:bottom w:val="none" w:sz="0" w:space="0" w:color="auto"/>
                            <w:right w:val="none" w:sz="0" w:space="0" w:color="auto"/>
                          </w:divBdr>
                        </w:div>
                        <w:div w:id="1285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4147">
                  <w:marLeft w:val="0"/>
                  <w:marRight w:val="0"/>
                  <w:marTop w:val="0"/>
                  <w:marBottom w:val="0"/>
                  <w:divBdr>
                    <w:top w:val="none" w:sz="0" w:space="0" w:color="auto"/>
                    <w:left w:val="none" w:sz="0" w:space="0" w:color="auto"/>
                    <w:bottom w:val="none" w:sz="0" w:space="0" w:color="auto"/>
                    <w:right w:val="none" w:sz="0" w:space="0" w:color="auto"/>
                  </w:divBdr>
                </w:div>
                <w:div w:id="206572424">
                  <w:marLeft w:val="0"/>
                  <w:marRight w:val="0"/>
                  <w:marTop w:val="0"/>
                  <w:marBottom w:val="0"/>
                  <w:divBdr>
                    <w:top w:val="none" w:sz="0" w:space="0" w:color="auto"/>
                    <w:left w:val="none" w:sz="0" w:space="0" w:color="auto"/>
                    <w:bottom w:val="none" w:sz="0" w:space="0" w:color="auto"/>
                    <w:right w:val="none" w:sz="0" w:space="0" w:color="auto"/>
                  </w:divBdr>
                </w:div>
                <w:div w:id="2054503221">
                  <w:marLeft w:val="0"/>
                  <w:marRight w:val="0"/>
                  <w:marTop w:val="0"/>
                  <w:marBottom w:val="0"/>
                  <w:divBdr>
                    <w:top w:val="none" w:sz="0" w:space="0" w:color="auto"/>
                    <w:left w:val="none" w:sz="0" w:space="0" w:color="auto"/>
                    <w:bottom w:val="none" w:sz="0" w:space="0" w:color="auto"/>
                    <w:right w:val="none" w:sz="0" w:space="0" w:color="auto"/>
                  </w:divBdr>
                </w:div>
                <w:div w:id="216554467">
                  <w:marLeft w:val="0"/>
                  <w:marRight w:val="0"/>
                  <w:marTop w:val="0"/>
                  <w:marBottom w:val="0"/>
                  <w:divBdr>
                    <w:top w:val="none" w:sz="0" w:space="0" w:color="auto"/>
                    <w:left w:val="none" w:sz="0" w:space="0" w:color="auto"/>
                    <w:bottom w:val="none" w:sz="0" w:space="0" w:color="auto"/>
                    <w:right w:val="none" w:sz="0" w:space="0" w:color="auto"/>
                  </w:divBdr>
                </w:div>
                <w:div w:id="1142884918">
                  <w:marLeft w:val="0"/>
                  <w:marRight w:val="0"/>
                  <w:marTop w:val="0"/>
                  <w:marBottom w:val="0"/>
                  <w:divBdr>
                    <w:top w:val="none" w:sz="0" w:space="0" w:color="auto"/>
                    <w:left w:val="none" w:sz="0" w:space="0" w:color="auto"/>
                    <w:bottom w:val="none" w:sz="0" w:space="0" w:color="auto"/>
                    <w:right w:val="none" w:sz="0" w:space="0" w:color="auto"/>
                  </w:divBdr>
                </w:div>
              </w:divsChild>
            </w:div>
            <w:div w:id="454951167">
              <w:marLeft w:val="0"/>
              <w:marRight w:val="0"/>
              <w:marTop w:val="0"/>
              <w:marBottom w:val="0"/>
              <w:divBdr>
                <w:top w:val="none" w:sz="0" w:space="0" w:color="auto"/>
                <w:left w:val="none" w:sz="0" w:space="0" w:color="auto"/>
                <w:bottom w:val="none" w:sz="0" w:space="0" w:color="auto"/>
                <w:right w:val="none" w:sz="0" w:space="0" w:color="auto"/>
              </w:divBdr>
              <w:divsChild>
                <w:div w:id="65997589">
                  <w:marLeft w:val="0"/>
                  <w:marRight w:val="0"/>
                  <w:marTop w:val="0"/>
                  <w:marBottom w:val="0"/>
                  <w:divBdr>
                    <w:top w:val="none" w:sz="0" w:space="0" w:color="auto"/>
                    <w:left w:val="none" w:sz="0" w:space="0" w:color="auto"/>
                    <w:bottom w:val="none" w:sz="0" w:space="0" w:color="auto"/>
                    <w:right w:val="none" w:sz="0" w:space="0" w:color="auto"/>
                  </w:divBdr>
                </w:div>
                <w:div w:id="1011106048">
                  <w:marLeft w:val="0"/>
                  <w:marRight w:val="0"/>
                  <w:marTop w:val="0"/>
                  <w:marBottom w:val="0"/>
                  <w:divBdr>
                    <w:top w:val="none" w:sz="0" w:space="0" w:color="auto"/>
                    <w:left w:val="none" w:sz="0" w:space="0" w:color="auto"/>
                    <w:bottom w:val="none" w:sz="0" w:space="0" w:color="auto"/>
                    <w:right w:val="none" w:sz="0" w:space="0" w:color="auto"/>
                  </w:divBdr>
                </w:div>
                <w:div w:id="957761642">
                  <w:marLeft w:val="0"/>
                  <w:marRight w:val="0"/>
                  <w:marTop w:val="0"/>
                  <w:marBottom w:val="0"/>
                  <w:divBdr>
                    <w:top w:val="none" w:sz="0" w:space="0" w:color="auto"/>
                    <w:left w:val="none" w:sz="0" w:space="0" w:color="auto"/>
                    <w:bottom w:val="none" w:sz="0" w:space="0" w:color="auto"/>
                    <w:right w:val="none" w:sz="0" w:space="0" w:color="auto"/>
                  </w:divBdr>
                </w:div>
              </w:divsChild>
            </w:div>
            <w:div w:id="1453400741">
              <w:marLeft w:val="0"/>
              <w:marRight w:val="0"/>
              <w:marTop w:val="0"/>
              <w:marBottom w:val="0"/>
              <w:divBdr>
                <w:top w:val="none" w:sz="0" w:space="0" w:color="auto"/>
                <w:left w:val="none" w:sz="0" w:space="0" w:color="auto"/>
                <w:bottom w:val="none" w:sz="0" w:space="0" w:color="auto"/>
                <w:right w:val="none" w:sz="0" w:space="0" w:color="auto"/>
              </w:divBdr>
              <w:divsChild>
                <w:div w:id="962737049">
                  <w:marLeft w:val="0"/>
                  <w:marRight w:val="0"/>
                  <w:marTop w:val="0"/>
                  <w:marBottom w:val="0"/>
                  <w:divBdr>
                    <w:top w:val="none" w:sz="0" w:space="0" w:color="auto"/>
                    <w:left w:val="none" w:sz="0" w:space="0" w:color="auto"/>
                    <w:bottom w:val="none" w:sz="0" w:space="0" w:color="auto"/>
                    <w:right w:val="none" w:sz="0" w:space="0" w:color="auto"/>
                  </w:divBdr>
                </w:div>
                <w:div w:id="2035643212">
                  <w:marLeft w:val="0"/>
                  <w:marRight w:val="0"/>
                  <w:marTop w:val="0"/>
                  <w:marBottom w:val="0"/>
                  <w:divBdr>
                    <w:top w:val="none" w:sz="0" w:space="0" w:color="auto"/>
                    <w:left w:val="none" w:sz="0" w:space="0" w:color="auto"/>
                    <w:bottom w:val="none" w:sz="0" w:space="0" w:color="auto"/>
                    <w:right w:val="none" w:sz="0" w:space="0" w:color="auto"/>
                  </w:divBdr>
                </w:div>
                <w:div w:id="13095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280">
          <w:marLeft w:val="60"/>
          <w:marRight w:val="60"/>
          <w:marTop w:val="0"/>
          <w:marBottom w:val="0"/>
          <w:divBdr>
            <w:top w:val="none" w:sz="0" w:space="0" w:color="auto"/>
            <w:left w:val="none" w:sz="0" w:space="0" w:color="auto"/>
            <w:bottom w:val="none" w:sz="0" w:space="0" w:color="auto"/>
            <w:right w:val="none" w:sz="0" w:space="0" w:color="auto"/>
          </w:divBdr>
          <w:divsChild>
            <w:div w:id="2054845162">
              <w:marLeft w:val="0"/>
              <w:marRight w:val="0"/>
              <w:marTop w:val="0"/>
              <w:marBottom w:val="0"/>
              <w:divBdr>
                <w:top w:val="none" w:sz="0" w:space="0" w:color="auto"/>
                <w:left w:val="none" w:sz="0" w:space="0" w:color="auto"/>
                <w:bottom w:val="none" w:sz="0" w:space="0" w:color="auto"/>
                <w:right w:val="none" w:sz="0" w:space="0" w:color="auto"/>
              </w:divBdr>
            </w:div>
          </w:divsChild>
        </w:div>
        <w:div w:id="2053798759">
          <w:marLeft w:val="60"/>
          <w:marRight w:val="60"/>
          <w:marTop w:val="0"/>
          <w:marBottom w:val="0"/>
          <w:divBdr>
            <w:top w:val="none" w:sz="0" w:space="0" w:color="auto"/>
            <w:left w:val="none" w:sz="0" w:space="0" w:color="auto"/>
            <w:bottom w:val="none" w:sz="0" w:space="0" w:color="auto"/>
            <w:right w:val="none" w:sz="0" w:space="0" w:color="auto"/>
          </w:divBdr>
          <w:divsChild>
            <w:div w:id="17787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ormattiva.it/uri-res/N2Ls?urn:nir:stato:decreto.legislativo:2010-08-13;141" TargetMode="External"/><Relationship Id="rId117" Type="http://schemas.openxmlformats.org/officeDocument/2006/relationships/hyperlink" Target="https://www.normattiva.it/uri-res/N2Ls?urn:nir:stato:legge:2006-12-27;296~art1-com229" TargetMode="External"/><Relationship Id="rId21" Type="http://schemas.openxmlformats.org/officeDocument/2006/relationships/hyperlink" Target="https://www.normattiva.it/uri-res/N2Ls?urn:nir:stato:decreto.legislativo:2005-09-07;209" TargetMode="External"/><Relationship Id="rId42" Type="http://schemas.openxmlformats.org/officeDocument/2006/relationships/hyperlink" Target="https://www.normattiva.it/uri-res/N2Ls?urn:nir:stato:legge:2007-04-02;40" TargetMode="External"/><Relationship Id="rId47" Type="http://schemas.openxmlformats.org/officeDocument/2006/relationships/hyperlink" Target="https://www.normattiva.it/uri-res/N2Ls?urn:nir:stato:legge:1990-01-04;1" TargetMode="External"/><Relationship Id="rId63" Type="http://schemas.openxmlformats.org/officeDocument/2006/relationships/hyperlink" Target="https://www.normattiva.it/uri-res/N2Ls?urn:nir:stato:decreto.legislativo:1992-04-30;285~art123" TargetMode="External"/><Relationship Id="rId68" Type="http://schemas.openxmlformats.org/officeDocument/2006/relationships/hyperlink" Target="https://www.normattiva.it/uri-res/N2Ls?urn:nir:stato:decreto.legge:2012-02-09;5" TargetMode="External"/><Relationship Id="rId84" Type="http://schemas.openxmlformats.org/officeDocument/2006/relationships/hyperlink" Target="https://www.normattiva.it/uri-res/N2Ls?urn:nir:stato:legge:2006-12-27;296~art1-com605-letf" TargetMode="External"/><Relationship Id="rId89" Type="http://schemas.openxmlformats.org/officeDocument/2006/relationships/hyperlink" Target="https://www.normattiva.it/uri-res/N2Ls?urn:nir:presidente.repubblica:decreto:1999-03-08;275" TargetMode="External"/><Relationship Id="rId112" Type="http://schemas.openxmlformats.org/officeDocument/2006/relationships/hyperlink" Target="https://www.normattiva.it/uri-res/N2Ls?urn:nir:stato:decreto.legge:2008-06-25;112" TargetMode="External"/><Relationship Id="rId16" Type="http://schemas.openxmlformats.org/officeDocument/2006/relationships/hyperlink" Target="https://www.normattiva.it/uri-res/N2Ls?urn:nir:stato:decreto.legge:2006-07-04;223~art8" TargetMode="External"/><Relationship Id="rId107" Type="http://schemas.openxmlformats.org/officeDocument/2006/relationships/hyperlink" Target="https://www.normattiva.it/uri-res/N2Ls?urn:nir:stato:decreto.legislativo:2003-07-08;188" TargetMode="External"/><Relationship Id="rId11" Type="http://schemas.openxmlformats.org/officeDocument/2006/relationships/hyperlink" Target="https://www.normattiva.it/uri-res/N2Ls?urn:nir:stato:legge:1997-07-31;249~art1-com11" TargetMode="External"/><Relationship Id="rId32" Type="http://schemas.openxmlformats.org/officeDocument/2006/relationships/hyperlink" Target="https://www.normattiva.it/uri-res/N2Ls?urn:nir:stato:decreto.legislativo:1993-09-01;385~art40bis" TargetMode="External"/><Relationship Id="rId37" Type="http://schemas.openxmlformats.org/officeDocument/2006/relationships/hyperlink" Target="https://www.normattiva.it/uri-res/N2Ls?urn:nir:stato:decreto.legislativo:2005-03-07;82" TargetMode="External"/><Relationship Id="rId53" Type="http://schemas.openxmlformats.org/officeDocument/2006/relationships/hyperlink" Target="https://www.normattiva.it/uri-res/N2Ls?urn:nir:stato:decreto.legislativo:1992-04-30;285~art123-com11" TargetMode="External"/><Relationship Id="rId58" Type="http://schemas.openxmlformats.org/officeDocument/2006/relationships/hyperlink" Target="https://www.normattiva.it/uri-res/N2Ls?urn:nir:ministero.trasporti.navigazione:decreto:1995-05-17;317~art1-com7" TargetMode="External"/><Relationship Id="rId74" Type="http://schemas.openxmlformats.org/officeDocument/2006/relationships/hyperlink" Target="http://www.gazzettaufficiale.it/gazzetta/serie_generale/caricaDettaglio?dataPubblicazioneGazzetta=2004-03-19&amp;numeroGazzetta=66" TargetMode="External"/><Relationship Id="rId79" Type="http://schemas.openxmlformats.org/officeDocument/2006/relationships/hyperlink" Target="https://www.normattiva.it/uri-res/N2Ls?urn:nir:stato:decreto.legislativo:2005;226~art2" TargetMode="External"/><Relationship Id="rId102" Type="http://schemas.openxmlformats.org/officeDocument/2006/relationships/hyperlink" Target="https://www.normattiva.it/uri-res/N2Ls?urn:nir:stato:legge:2006-12-27;296~art1-com622" TargetMode="External"/><Relationship Id="rId123" Type="http://schemas.openxmlformats.org/officeDocument/2006/relationships/hyperlink" Target="https://www.normattiva.it/uri-res/N2Ls?urn:nir:stato:decreto.legislativo:2010-08-13;141" TargetMode="External"/><Relationship Id="rId5" Type="http://schemas.openxmlformats.org/officeDocument/2006/relationships/hyperlink" Target="https://www.normattiva.it/uri-res/N2Ls?urn:nir:stato:costituzione:1947-12-27~art87" TargetMode="External"/><Relationship Id="rId90" Type="http://schemas.openxmlformats.org/officeDocument/2006/relationships/hyperlink" Target="https://www.normattiva.it/uri-res/N2Ls?urn:nir:presidente.repubblica:decreto:1986-12-22;917" TargetMode="External"/><Relationship Id="rId95" Type="http://schemas.openxmlformats.org/officeDocument/2006/relationships/hyperlink" Target="https://www.normattiva.it/uri-res/N2Ls?urn:nir:stato:decreto.legge:2001-12-28;452~art5ter" TargetMode="External"/><Relationship Id="rId19" Type="http://schemas.openxmlformats.org/officeDocument/2006/relationships/hyperlink" Target="https://www.normattiva.it/uri-res/N2Ls?urn:nir:stato:decreto.legislativo:2005-09-07;209" TargetMode="External"/><Relationship Id="rId14" Type="http://schemas.openxmlformats.org/officeDocument/2006/relationships/hyperlink" Target="https://www.normattiva.it/uri-res/N2Ls?urn:nir:stato:decreto.legislativo:2003-08-01;259" TargetMode="External"/><Relationship Id="rId22" Type="http://schemas.openxmlformats.org/officeDocument/2006/relationships/hyperlink" Target="https://www.normattiva.it/uri-res/N2Ls?urn:nir:stato:decreto.legislativo:2005-09-07;209~art136" TargetMode="External"/><Relationship Id="rId27" Type="http://schemas.openxmlformats.org/officeDocument/2006/relationships/hyperlink" Target="https://www.normattiva.it/uri-res/N2Ls?urn:nir:stato:decreto.legislativo:1993-09-01;385~art120quater" TargetMode="External"/><Relationship Id="rId30" Type="http://schemas.openxmlformats.org/officeDocument/2006/relationships/hyperlink" Target="https://www.normattiva.it/uri-res/N2Ls?urn:nir:stato:legge:1978;468" TargetMode="External"/><Relationship Id="rId35" Type="http://schemas.openxmlformats.org/officeDocument/2006/relationships/hyperlink" Target="https://www.normattiva.it/uri-res/N2Ls?urn:nir:stato:decreto.legislativo:2010-08-13;141" TargetMode="External"/><Relationship Id="rId43" Type="http://schemas.openxmlformats.org/officeDocument/2006/relationships/hyperlink" Target="http://www.gazzettaufficiale.it/gazzetta/serie_generale/caricaDettaglio?dataPubblicazioneGazzetta=2009-07-03&amp;numeroGazzetta=152" TargetMode="External"/><Relationship Id="rId48" Type="http://schemas.openxmlformats.org/officeDocument/2006/relationships/hyperlink" Target="https://www.normattiva.it/uri-res/N2Ls?urn:nir:ministero.industria.commercio.artigianato:decreto:1997-07-07;274" TargetMode="External"/><Relationship Id="rId56" Type="http://schemas.openxmlformats.org/officeDocument/2006/relationships/hyperlink" Target="https://www.normattiva.it/uri-res/N2Ls?urn:nir:ministero.trasporti.navigazione:decreto:1995-05-17;317~art1-com5" TargetMode="External"/><Relationship Id="rId64" Type="http://schemas.openxmlformats.org/officeDocument/2006/relationships/hyperlink" Target="https://www.normattiva.it/uri-res/N2Ls?urn:nir:stato:decreto.legislativo:1992-04-30;285~art123-com10" TargetMode="External"/><Relationship Id="rId69" Type="http://schemas.openxmlformats.org/officeDocument/2006/relationships/hyperlink" Target="https://www.normattiva.it/uri-res/N2Ls?urn:nir:stato:legge:2012-04-04;35" TargetMode="External"/><Relationship Id="rId77" Type="http://schemas.openxmlformats.org/officeDocument/2006/relationships/hyperlink" Target="https://www.normattiva.it/uri-res/N2Ls?urn:nir:stato:decreto.legislativo:2005-10-17;226" TargetMode="External"/><Relationship Id="rId100" Type="http://schemas.openxmlformats.org/officeDocument/2006/relationships/hyperlink" Target="https://www.normattiva.it/uri-res/N2Ls?urn:nir:stato:decreto.legislativo:2003-06-30;196" TargetMode="External"/><Relationship Id="rId105" Type="http://schemas.openxmlformats.org/officeDocument/2006/relationships/hyperlink" Target="https://www.normattiva.it/uri-res/N2Ls?urn:nir:stato:legge:2006-12-27;296~art1-com224" TargetMode="External"/><Relationship Id="rId113" Type="http://schemas.openxmlformats.org/officeDocument/2006/relationships/hyperlink" Target="https://www.normattiva.it/uri-res/N2Ls?urn:nir:stato:legge:2008-08-06;133" TargetMode="External"/><Relationship Id="rId118" Type="http://schemas.openxmlformats.org/officeDocument/2006/relationships/hyperlink" Target="https://www.normattiva.it/uri-res/N2Ls?urn:nir:stato:legge:2006-12-27;296~art1-com224" TargetMode="External"/><Relationship Id="rId126" Type="http://schemas.openxmlformats.org/officeDocument/2006/relationships/fontTable" Target="fontTable.xml"/><Relationship Id="rId8" Type="http://schemas.openxmlformats.org/officeDocument/2006/relationships/hyperlink" Target="https://www.normattiva.it/uri-res/N2Ls?urn:nir:stato:decreto.legislativo:2005-09-06;206" TargetMode="External"/><Relationship Id="rId51" Type="http://schemas.openxmlformats.org/officeDocument/2006/relationships/hyperlink" Target="https://www.normattiva.it/uri-res/N2Ls?urn:nir:stato:decreto.legislativo:1992-04-30;285~com2" TargetMode="External"/><Relationship Id="rId72" Type="http://schemas.openxmlformats.org/officeDocument/2006/relationships/hyperlink" Target="http://eur-lex.europa.eu/legal-content/IT/TXT/?uri=CELEX:32003L0055" TargetMode="External"/><Relationship Id="rId80" Type="http://schemas.openxmlformats.org/officeDocument/2006/relationships/hyperlink" Target="https://www.normattiva.it/uri-res/N2Ls?urn:nir:stato:decreto.legislativo:2005;226" TargetMode="External"/><Relationship Id="rId85" Type="http://schemas.openxmlformats.org/officeDocument/2006/relationships/hyperlink" Target="https://www.normattiva.it/uri-res/N2Ls?urn:nir:stato:decreto.legge:2008-12-30;207" TargetMode="External"/><Relationship Id="rId93" Type="http://schemas.openxmlformats.org/officeDocument/2006/relationships/hyperlink" Target="https://www.normattiva.it/uri-res/N2Ls?urn:nir:stato:legge:2000-03-10;62" TargetMode="External"/><Relationship Id="rId98" Type="http://schemas.openxmlformats.org/officeDocument/2006/relationships/hyperlink" Target="https://www.normattiva.it/uri-res/N2Ls?urn:nir:stato:legge:1978-08-05;468~art11ter-com7" TargetMode="External"/><Relationship Id="rId121" Type="http://schemas.openxmlformats.org/officeDocument/2006/relationships/hyperlink" Target="https://www.normattiva.it/uri-res/N2Ls?urn:nir:stato:decreto.legge:2007-01-31;7~art13-com8quinquies" TargetMode="External"/><Relationship Id="rId3" Type="http://schemas.openxmlformats.org/officeDocument/2006/relationships/webSettings" Target="webSettings.xml"/><Relationship Id="rId12" Type="http://schemas.openxmlformats.org/officeDocument/2006/relationships/hyperlink" Target="https://www.normattiva.it/uri-res/N2Ls?urn:nir:stato:legge:1997-07-31;249~art1-com12" TargetMode="External"/><Relationship Id="rId17" Type="http://schemas.openxmlformats.org/officeDocument/2006/relationships/hyperlink" Target="https://www.normattiva.it/uri-res/N2Ls?urn:nir:stato:legge:2006-08-04;248" TargetMode="External"/><Relationship Id="rId25" Type="http://schemas.openxmlformats.org/officeDocument/2006/relationships/hyperlink" Target="https://www.normattiva.it/uri-res/N2Ls?urn:nir:stato:legge:2007-04-02;40" TargetMode="External"/><Relationship Id="rId33" Type="http://schemas.openxmlformats.org/officeDocument/2006/relationships/hyperlink" Target="https://www.normattiva.it/uri-res/N2Ls?urn:nir:stato:decreto.legislativo:1993-09-01;385~art120ter" TargetMode="External"/><Relationship Id="rId38" Type="http://schemas.openxmlformats.org/officeDocument/2006/relationships/hyperlink" Target="https://www.normattiva.it/uri-res/N2Ls?urn:nir:stato:legge:1991-12-30;412~art14-com4" TargetMode="External"/><Relationship Id="rId46" Type="http://schemas.openxmlformats.org/officeDocument/2006/relationships/hyperlink" Target="https://www.normattiva.it/uri-res/N2Ls?urn:nir:stato:legge:1963-02-14;161" TargetMode="External"/><Relationship Id="rId59" Type="http://schemas.openxmlformats.org/officeDocument/2006/relationships/hyperlink" Target="https://www.normattiva.it/uri-res/N2Ls?urn:nir:stato:decreto.legislativo:1992-04-30;285~art123" TargetMode="External"/><Relationship Id="rId67" Type="http://schemas.openxmlformats.org/officeDocument/2006/relationships/hyperlink" Target="https://www.normattiva.it/uri-res/N2Ls?urn:nir:stato:decreto.legislativo:2005-11-21;285~art9-com4" TargetMode="External"/><Relationship Id="rId103" Type="http://schemas.openxmlformats.org/officeDocument/2006/relationships/hyperlink" Target="https://www.normattiva.it/uri-res/N2Ls?urn:nir:stato:decreto.legislativo:2005-10-17;226~art31-com2" TargetMode="External"/><Relationship Id="rId108" Type="http://schemas.openxmlformats.org/officeDocument/2006/relationships/hyperlink" Target="https://www.normattiva.it/uri-res/N2Ls?urn:nir:ministero.trasporti.navigazione:decreto:2000-10-31;138~art5" TargetMode="External"/><Relationship Id="rId116" Type="http://schemas.openxmlformats.org/officeDocument/2006/relationships/hyperlink" Target="https://www.normattiva.it/uri-res/N2Ls?urn:nir:stato:legge:2006-12-27;296~art1-com228" TargetMode="External"/><Relationship Id="rId124" Type="http://schemas.openxmlformats.org/officeDocument/2006/relationships/hyperlink" Target="https://www.normattiva.it/uri-res/N2Ls?urn:nir:stato:legge:2007-04-02;40" TargetMode="External"/><Relationship Id="rId20" Type="http://schemas.openxmlformats.org/officeDocument/2006/relationships/hyperlink" Target="https://www.normattiva.it/uri-res/N2Ls?urn:nir:stato:decreto.legislativo:2005-09-07;209~art134" TargetMode="External"/><Relationship Id="rId41" Type="http://schemas.openxmlformats.org/officeDocument/2006/relationships/hyperlink" Target="https://www.normattiva.it/uri-res/N2Ls?urn:nir:presidente.repubblica:decreto:1972-10-26;642" TargetMode="External"/><Relationship Id="rId54" Type="http://schemas.openxmlformats.org/officeDocument/2006/relationships/hyperlink" Target="https://www.normattiva.it/uri-res/N2Ls?urn:nir:ministero.trasporti.navigazione:decreto:1995-05-17;317~art1-com3" TargetMode="External"/><Relationship Id="rId62" Type="http://schemas.openxmlformats.org/officeDocument/2006/relationships/hyperlink" Target="https://www.normattiva.it/uri-res/N2Ls?urn:nir:stato:decreto.legislativo:1992-04-30;285" TargetMode="External"/><Relationship Id="rId70" Type="http://schemas.openxmlformats.org/officeDocument/2006/relationships/hyperlink" Target="https://www.normattiva.it/uri-res/N2Ls?urn:nir:stato:decreto.legge:2007-01-31;7~art10-com2" TargetMode="External"/><Relationship Id="rId75" Type="http://schemas.openxmlformats.org/officeDocument/2006/relationships/hyperlink" Target="https://www.normattiva.it/uri-res/N2Ls?urn:nir:stato:decreto.legislativo:2010-08-13;130~art3" TargetMode="External"/><Relationship Id="rId83" Type="http://schemas.openxmlformats.org/officeDocument/2006/relationships/hyperlink" Target="https://www.normattiva.it/uri-res/N2Ls?urn:nir:stato:decreto.legislativo:2005-10-17;226" TargetMode="External"/><Relationship Id="rId88" Type="http://schemas.openxmlformats.org/officeDocument/2006/relationships/hyperlink" Target="https://www.normattiva.it/uri-res/N2Ls?urn:nir:stato:legge:2006-12-27;296~art1-com631" TargetMode="External"/><Relationship Id="rId91" Type="http://schemas.openxmlformats.org/officeDocument/2006/relationships/hyperlink" Target="https://www.normattiva.it/uri-res/N2Ls?urn:nir:stato:legge:2000-03-10;62" TargetMode="External"/><Relationship Id="rId96" Type="http://schemas.openxmlformats.org/officeDocument/2006/relationships/hyperlink" Target="https://www.normattiva.it/uri-res/N2Ls?urn:nir:stato:legge:2002-02-27;16" TargetMode="External"/><Relationship Id="rId111" Type="http://schemas.openxmlformats.org/officeDocument/2006/relationships/hyperlink" Target="https://www.normattiva.it/uri-res/N2Ls?urn:nir:stato:legge:1990-08-07;241~art21quinquies" TargetMode="External"/><Relationship Id="rId1" Type="http://schemas.openxmlformats.org/officeDocument/2006/relationships/styles" Target="styles.xml"/><Relationship Id="rId6" Type="http://schemas.openxmlformats.org/officeDocument/2006/relationships/hyperlink" Target="https://www.normattiva.it/uri-res/N2Ls?urn:nir:stato:costituzione:1947-12-27~art117" TargetMode="External"/><Relationship Id="rId15" Type="http://schemas.openxmlformats.org/officeDocument/2006/relationships/hyperlink" Target="https://www.normattiva.it/uri-res/N2Ls?urn:nir:stato:decreto.legislativo:1992-01-27;109~art3" TargetMode="External"/><Relationship Id="rId23" Type="http://schemas.openxmlformats.org/officeDocument/2006/relationships/hyperlink" Target="https://www.normattiva.it/uri-res/N2Ls?urn:nir:stato:decreto.legislativo:2005-09-07;209" TargetMode="External"/><Relationship Id="rId28" Type="http://schemas.openxmlformats.org/officeDocument/2006/relationships/hyperlink" Target="https://www.normattiva.it/uri-res/N2Ls?urn:nir:presidente.repubblica:decreto:1973-09-29;601~art17" TargetMode="External"/><Relationship Id="rId36" Type="http://schemas.openxmlformats.org/officeDocument/2006/relationships/hyperlink" Target="https://www.normattiva.it/uri-res/N2Ls?urn:nir:stato:decreto.legislativo:2005-03-07;82~art71" TargetMode="External"/><Relationship Id="rId49" Type="http://schemas.openxmlformats.org/officeDocument/2006/relationships/hyperlink" Target="https://www.normattiva.it/uri-res/N2Ls?urn:nir:stato:decreto.legislativo:1994-09-19;626" TargetMode="External"/><Relationship Id="rId57" Type="http://schemas.openxmlformats.org/officeDocument/2006/relationships/hyperlink" Target="https://www.normattiva.it/uri-res/N2Ls?urn:nir:ministero.trasporti.navigazione:decreto:1995-05-17;317~art1-com6" TargetMode="External"/><Relationship Id="rId106" Type="http://schemas.openxmlformats.org/officeDocument/2006/relationships/hyperlink" Target="https://www.normattiva.it/uri-res/N2Ls?urn:nir:stato:legge:2006-12-27;296~art1-com225" TargetMode="External"/><Relationship Id="rId114" Type="http://schemas.openxmlformats.org/officeDocument/2006/relationships/hyperlink" Target="https://www.normattiva.it/uri-res/N2Ls?urn:nir:stato:decreto.legge:2007-12-31;248" TargetMode="External"/><Relationship Id="rId119" Type="http://schemas.openxmlformats.org/officeDocument/2006/relationships/hyperlink" Target="https://www.normattiva.it/uri-res/N2Ls?urn:nir:stato:legge:2006-12-27;296~art1-com225" TargetMode="External"/><Relationship Id="rId127" Type="http://schemas.openxmlformats.org/officeDocument/2006/relationships/theme" Target="theme/theme1.xml"/><Relationship Id="rId10" Type="http://schemas.openxmlformats.org/officeDocument/2006/relationships/hyperlink" Target="https://www.normattiva.it/uri-res/N2Ls?urn:nir:stato:legge:1997-07-31;249~art1-com6-leta-num14" TargetMode="External"/><Relationship Id="rId31" Type="http://schemas.openxmlformats.org/officeDocument/2006/relationships/hyperlink" Target="https://www.normattiva.it/uri-res/N2Ls?urn:nir:stato:decreto.legislativo:2010-08-13;141" TargetMode="External"/><Relationship Id="rId44" Type="http://schemas.openxmlformats.org/officeDocument/2006/relationships/hyperlink" Target="https://www.normattiva.it/uri-res/N2Ls?urn:nir:stato:legge:1959-07-04;463~art3" TargetMode="External"/><Relationship Id="rId52" Type="http://schemas.openxmlformats.org/officeDocument/2006/relationships/hyperlink" Target="https://www.normattiva.it/uri-res/N2Ls?urn:nir:stato:decreto.legislativo:1992-04-30;285~art123-com3" TargetMode="External"/><Relationship Id="rId60" Type="http://schemas.openxmlformats.org/officeDocument/2006/relationships/hyperlink" Target="https://www.normattiva.it/uri-res/N2Ls?urn:nir:stato:decreto.legislativo:1992-04-30;285~art123" TargetMode="External"/><Relationship Id="rId65" Type="http://schemas.openxmlformats.org/officeDocument/2006/relationships/hyperlink" Target="https://www.normattiva.it/uri-res/N2Ls?urn:nir:stato:decreto.legislativo:1992-04-30;285~art123" TargetMode="External"/><Relationship Id="rId73" Type="http://schemas.openxmlformats.org/officeDocument/2006/relationships/hyperlink" Target="http://www.gazzettaufficiale.it/gazzetta/serie_generale/caricaDettaglio?dataPubblicazioneGazzetta=2002-08-14&amp;numeroGazzetta=190" TargetMode="External"/><Relationship Id="rId78" Type="http://schemas.openxmlformats.org/officeDocument/2006/relationships/hyperlink" Target="https://www.normattiva.it/uri-res/N2Ls?urn:nir:stato:decreto.legislativo:1994-04-16;297" TargetMode="External"/><Relationship Id="rId81" Type="http://schemas.openxmlformats.org/officeDocument/2006/relationships/hyperlink" Target="https://www.normattiva.it/uri-res/N2Ls?urn:nir:presidente.repubblica:decreto:1999-03-08;275" TargetMode="External"/><Relationship Id="rId86" Type="http://schemas.openxmlformats.org/officeDocument/2006/relationships/hyperlink" Target="https://www.normattiva.it/uri-res/N2Ls?urn:nir:stato:legge:2009-02-27;14" TargetMode="External"/><Relationship Id="rId94" Type="http://schemas.openxmlformats.org/officeDocument/2006/relationships/hyperlink" Target="https://www.normattiva.it/uri-res/N2Ls?urn:nir:stato:decreto.legislativo:1997-07-09;241~art23" TargetMode="External"/><Relationship Id="rId99" Type="http://schemas.openxmlformats.org/officeDocument/2006/relationships/hyperlink" Target="https://www.normattiva.it/uri-res/N2Ls?urn:nir:stato:legge:1978-08-05;468~art7-com2-num2" TargetMode="External"/><Relationship Id="rId101" Type="http://schemas.openxmlformats.org/officeDocument/2006/relationships/hyperlink" Target="https://www.normattiva.it/uri-res/N2Ls?urn:nir:stato:decreto.legislativo:2005-10-17;226" TargetMode="External"/><Relationship Id="rId122" Type="http://schemas.openxmlformats.org/officeDocument/2006/relationships/hyperlink" Target="https://www.normattiva.it/uri-res/N2Ls?urn:nir:stato:legge:2007-04-02;40" TargetMode="External"/><Relationship Id="rId4" Type="http://schemas.openxmlformats.org/officeDocument/2006/relationships/hyperlink" Target="https://www.normattiva.it/uri-res/N2Ls?urn:nir:stato:costituzione:1947-12-27~art77" TargetMode="External"/><Relationship Id="rId9" Type="http://schemas.openxmlformats.org/officeDocument/2006/relationships/hyperlink" Target="https://www.normattiva.it/uri-res/N2Ls?urn:nir:stato:decreto.legislativo:2003-08-01;259~art98-com16" TargetMode="External"/><Relationship Id="rId13" Type="http://schemas.openxmlformats.org/officeDocument/2006/relationships/hyperlink" Target="https://www.normattiva.it/uri-res/N2Ls?urn:nir:stato:decreto.legislativo:2003-08-01;259~art25-com6" TargetMode="External"/><Relationship Id="rId18" Type="http://schemas.openxmlformats.org/officeDocument/2006/relationships/hyperlink" Target="https://www.normattiva.it/uri-res/N2Ls?urn:nir:stato:decreto.legislativo:2005-09-07;209~art134-com3" TargetMode="External"/><Relationship Id="rId39" Type="http://schemas.openxmlformats.org/officeDocument/2006/relationships/hyperlink" Target="https://www.normattiva.it/uri-res/N2Ls?urn:nir:stato:decreto.legge:1993-01-15;6~art1" TargetMode="External"/><Relationship Id="rId109" Type="http://schemas.openxmlformats.org/officeDocument/2006/relationships/hyperlink" Target="https://www.normattiva.it/uri-res/N2Ls?urn:nir:stato:decreto.legge:2008-06-25;112" TargetMode="External"/><Relationship Id="rId34" Type="http://schemas.openxmlformats.org/officeDocument/2006/relationships/hyperlink" Target="https://www.normattiva.it/uri-res/N2Ls?urn:nir:stato:decreto.legislativo:1993-09-01;385~art120quater" TargetMode="External"/><Relationship Id="rId50" Type="http://schemas.openxmlformats.org/officeDocument/2006/relationships/hyperlink" Target="https://www.normattiva.it/uri-res/N2Ls?urn:nir:stato:decreto.legislativo:1992-04-30;285~art123" TargetMode="External"/><Relationship Id="rId55" Type="http://schemas.openxmlformats.org/officeDocument/2006/relationships/hyperlink" Target="https://www.normattiva.it/uri-res/N2Ls?urn:nir:ministero.trasporti.navigazione:decreto:1995-05-17;317~art1-com4" TargetMode="External"/><Relationship Id="rId76" Type="http://schemas.openxmlformats.org/officeDocument/2006/relationships/hyperlink" Target="https://www.normattiva.it/uri-res/N2Ls?urn:nir:stato:legge:2007-04-02;40" TargetMode="External"/><Relationship Id="rId97" Type="http://schemas.openxmlformats.org/officeDocument/2006/relationships/hyperlink" Target="https://www.normattiva.it/uri-res/N2Ls?urn:nir:stato:legge:2006-12-27;296~art1-com634" TargetMode="External"/><Relationship Id="rId104" Type="http://schemas.openxmlformats.org/officeDocument/2006/relationships/hyperlink" Target="https://www.normattiva.it/uri-res/N2Ls?urn:nir:stato:decreto.legislativo:1994-04-16;297" TargetMode="External"/><Relationship Id="rId120" Type="http://schemas.openxmlformats.org/officeDocument/2006/relationships/hyperlink" Target="https://www.normattiva.it/uri-res/N2Ls?urn:nir:stato:decreto.legge:2007-01-31;7~art13-com8quater" TargetMode="External"/><Relationship Id="rId125" Type="http://schemas.openxmlformats.org/officeDocument/2006/relationships/hyperlink" Target="https://www.normattiva.it/uri-res/N2Ls?urn:nir:stato:legge:2007-04-02;40" TargetMode="External"/><Relationship Id="rId7" Type="http://schemas.openxmlformats.org/officeDocument/2006/relationships/hyperlink" Target="https://www.normattiva.it/uri-res/N2Ls?urn:nir:stato:decreto.legislativo:2005-09-06;206" TargetMode="External"/><Relationship Id="rId71" Type="http://schemas.openxmlformats.org/officeDocument/2006/relationships/hyperlink" Target="https://www.normattiva.it/uri-res/N2Ls?urn:nir:stato:legge:2007-04-02;40" TargetMode="External"/><Relationship Id="rId92" Type="http://schemas.openxmlformats.org/officeDocument/2006/relationships/hyperlink" Target="https://www.normattiva.it/uri-res/N2Ls?urn:nir:stato:decreto.legislativo:1997-07-09;241~art23" TargetMode="External"/><Relationship Id="rId2" Type="http://schemas.openxmlformats.org/officeDocument/2006/relationships/settings" Target="settings.xml"/><Relationship Id="rId29" Type="http://schemas.openxmlformats.org/officeDocument/2006/relationships/hyperlink" Target="https://www.normattiva.it/uri-res/N2Ls?urn:nir:stato:legge:1978-08-05;468~art11ter-com7" TargetMode="External"/><Relationship Id="rId24" Type="http://schemas.openxmlformats.org/officeDocument/2006/relationships/hyperlink" Target="https://www.normattiva.it/uri-res/N2Ls?urn:nir:stato:codice.civile:1942-03-16;262~art1899-com1" TargetMode="External"/><Relationship Id="rId40" Type="http://schemas.openxmlformats.org/officeDocument/2006/relationships/hyperlink" Target="https://www.normattiva.it/uri-res/N2Ls?urn:nir:stato:legge:1993-03-17;63" TargetMode="External"/><Relationship Id="rId45" Type="http://schemas.openxmlformats.org/officeDocument/2006/relationships/hyperlink" Target="https://www.normattiva.it/uri-res/N2Ls?urn:nir:stato:legge:1989-03-09;88~art31" TargetMode="External"/><Relationship Id="rId66" Type="http://schemas.openxmlformats.org/officeDocument/2006/relationships/hyperlink" Target="https://www.normattiva.it/uri-res/N2Ls?urn:nir:stato:legge:1979-01-11;12~art1-com5" TargetMode="External"/><Relationship Id="rId87" Type="http://schemas.openxmlformats.org/officeDocument/2006/relationships/hyperlink" Target="https://www.normattiva.it/uri-res/N2Ls?urn:nir:stato:legge:2006-12-27;296~art1-com624" TargetMode="External"/><Relationship Id="rId110" Type="http://schemas.openxmlformats.org/officeDocument/2006/relationships/hyperlink" Target="https://www.normattiva.it/uri-res/N2Ls?urn:nir:stato:legge:2008-08-06;133" TargetMode="External"/><Relationship Id="rId115" Type="http://schemas.openxmlformats.org/officeDocument/2006/relationships/hyperlink" Target="https://www.normattiva.it/uri-res/N2Ls?urn:nir:stato:legge:2008-02-28;31" TargetMode="External"/><Relationship Id="rId61" Type="http://schemas.openxmlformats.org/officeDocument/2006/relationships/hyperlink" Target="https://www.normattiva.it/uri-res/N2Ls?urn:nir:stato:decreto.legislativo:1992-04-30;285" TargetMode="External"/><Relationship Id="rId82" Type="http://schemas.openxmlformats.org/officeDocument/2006/relationships/hyperlink" Target="https://www.normattiva.it/uri-res/N2Ls?urn:nir:stato:legge:1988-08-23;400~art17-com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12456</Words>
  <Characters>71002</Characters>
  <Application>Microsoft Office Word</Application>
  <DocSecurity>0</DocSecurity>
  <Lines>591</Lines>
  <Paragraphs>166</Paragraphs>
  <ScaleCrop>false</ScaleCrop>
  <Company/>
  <LinksUpToDate>false</LinksUpToDate>
  <CharactersWithSpaces>83292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dc:creator>
  <cp:keywords/>
  <dc:description/>
  <cp:lastModifiedBy>Filomena</cp:lastModifiedBy>
  <cp:revision>2</cp:revision>
  <dcterms:created xsi:type="dcterms:W3CDTF">2024-05-22T10:21:00Z</dcterms:created>
  <dcterms:modified xsi:type="dcterms:W3CDTF">2024-05-22T10:23:00Z</dcterms:modified>
</cp:coreProperties>
</file>