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A612" w14:textId="77777777" w:rsidR="00C60741" w:rsidRDefault="00C60741">
      <w:pPr>
        <w:pStyle w:val="Corpotesto"/>
        <w:rPr>
          <w:rFonts w:ascii="Times New Roman"/>
          <w:i w:val="0"/>
          <w:sz w:val="20"/>
        </w:rPr>
      </w:pPr>
    </w:p>
    <w:p w14:paraId="44AAEAA3" w14:textId="77777777" w:rsidR="00C60741" w:rsidRDefault="00C60741">
      <w:pPr>
        <w:pStyle w:val="Corpotesto"/>
        <w:rPr>
          <w:rFonts w:ascii="Times New Roman"/>
          <w:i w:val="0"/>
          <w:sz w:val="20"/>
        </w:rPr>
      </w:pPr>
    </w:p>
    <w:p w14:paraId="6BF850D8" w14:textId="0FAC6268" w:rsidR="00C60741" w:rsidRDefault="006461DA">
      <w:pPr>
        <w:pStyle w:val="Titolo1"/>
        <w:spacing w:before="171" w:line="480" w:lineRule="auto"/>
        <w:ind w:left="3223" w:right="112" w:firstLine="1358"/>
        <w:jc w:val="left"/>
      </w:pPr>
      <w:r>
        <w:t>ALLEGATO 10 _ SCHEMA-TIPO DELLA RELAZIONE FINALE 3</w:t>
      </w:r>
      <w:r>
        <w:rPr>
          <w:spacing w:val="-47"/>
        </w:rPr>
        <w:t xml:space="preserve"> </w:t>
      </w:r>
    </w:p>
    <w:p w14:paraId="167DB067" w14:textId="77777777" w:rsidR="003C7BA0" w:rsidRPr="001732BA" w:rsidRDefault="003C7BA0" w:rsidP="003C7BA0">
      <w:pPr>
        <w:adjustRightInd w:val="0"/>
        <w:jc w:val="center"/>
        <w:rPr>
          <w:rFonts w:asciiTheme="minorHAnsi" w:hAnsiTheme="minorHAnsi"/>
          <w:b/>
        </w:rPr>
      </w:pPr>
      <w:r>
        <w:rPr>
          <w:rFonts w:asciiTheme="minorHAnsi" w:hAnsiTheme="minorHAnsi"/>
          <w:b/>
        </w:rPr>
        <w:t>RELAZIONE FINALE</w:t>
      </w:r>
    </w:p>
    <w:p w14:paraId="6EE50CAC" w14:textId="77777777" w:rsidR="003C7BA0" w:rsidRPr="001732BA" w:rsidRDefault="003C7BA0" w:rsidP="003C7BA0">
      <w:pPr>
        <w:adjustRightInd w:val="0"/>
        <w:jc w:val="center"/>
        <w:rPr>
          <w:rFonts w:asciiTheme="minorHAnsi" w:hAnsiTheme="minorHAnsi"/>
          <w:b/>
          <w:bCs/>
        </w:rPr>
      </w:pPr>
    </w:p>
    <w:p w14:paraId="64241798" w14:textId="77777777" w:rsidR="003C7BA0" w:rsidRPr="001732BA" w:rsidRDefault="003C7BA0" w:rsidP="003C7BA0">
      <w:pPr>
        <w:adjustRightInd w:val="0"/>
        <w:rPr>
          <w:rFonts w:asciiTheme="minorHAnsi" w:hAnsiTheme="minorHAnsi"/>
        </w:rPr>
      </w:pPr>
    </w:p>
    <w:p w14:paraId="57AA1ED3" w14:textId="77777777" w:rsidR="003C7BA0" w:rsidRPr="001732BA" w:rsidRDefault="003C7BA0" w:rsidP="003C7BA0">
      <w:pPr>
        <w:shd w:val="clear" w:color="auto" w:fill="D9E2F3"/>
        <w:adjustRightInd w:val="0"/>
        <w:rPr>
          <w:rFonts w:asciiTheme="minorHAnsi" w:hAnsiTheme="minorHAnsi"/>
          <w:b/>
          <w:bCs/>
        </w:rPr>
      </w:pPr>
      <w:r w:rsidRPr="001732BA">
        <w:rPr>
          <w:rFonts w:asciiTheme="minorHAnsi" w:hAnsiTheme="minorHAnsi"/>
          <w:b/>
          <w:iCs/>
        </w:rPr>
        <w:t>1)</w:t>
      </w:r>
      <w:r w:rsidRPr="001732BA">
        <w:rPr>
          <w:rFonts w:asciiTheme="minorHAnsi" w:hAnsiTheme="minorHAnsi"/>
          <w:i/>
          <w:iCs/>
        </w:rPr>
        <w:t xml:space="preserve"> </w:t>
      </w:r>
      <w:r w:rsidRPr="001732BA">
        <w:rPr>
          <w:rFonts w:asciiTheme="minorHAnsi" w:hAnsiTheme="minorHAnsi"/>
          <w:b/>
          <w:bCs/>
        </w:rPr>
        <w:t xml:space="preserve">Frontespizio </w:t>
      </w:r>
    </w:p>
    <w:p w14:paraId="346D611D" w14:textId="77777777" w:rsidR="003C7BA0" w:rsidRDefault="003C7BA0" w:rsidP="003C7BA0">
      <w:pPr>
        <w:adjustRightInd w:val="0"/>
        <w:rPr>
          <w:rFonts w:asciiTheme="minorHAnsi" w:hAnsiTheme="minorHAnsi"/>
          <w:i/>
          <w:iCs/>
        </w:rPr>
      </w:pPr>
    </w:p>
    <w:p w14:paraId="633374EB" w14:textId="77777777" w:rsidR="003C7BA0" w:rsidRDefault="003C7BA0" w:rsidP="003C7BA0">
      <w:pPr>
        <w:adjustRightInd w:val="0"/>
        <w:rPr>
          <w:rFonts w:asciiTheme="minorHAnsi" w:hAnsiTheme="minorHAnsi"/>
          <w:i/>
          <w:iCs/>
        </w:rPr>
      </w:pPr>
      <w:r>
        <w:rPr>
          <w:rFonts w:asciiTheme="minorHAnsi" w:hAnsiTheme="minorHAnsi"/>
          <w:i/>
          <w:iCs/>
          <w:noProof/>
          <w:lang w:eastAsia="it-IT"/>
        </w:rPr>
        <w:drawing>
          <wp:inline distT="0" distB="0" distL="0" distR="0" wp14:anchorId="1736740E" wp14:editId="1F0EECAB">
            <wp:extent cx="5905500" cy="250178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697878_142895674174312_4519004332642893247_o.jpg"/>
                    <pic:cNvPicPr/>
                  </pic:nvPicPr>
                  <pic:blipFill>
                    <a:blip r:embed="rId7">
                      <a:extLst>
                        <a:ext uri="{28A0092B-C50C-407E-A947-70E740481C1C}">
                          <a14:useLocalDpi xmlns:a14="http://schemas.microsoft.com/office/drawing/2010/main" val="0"/>
                        </a:ext>
                      </a:extLst>
                    </a:blip>
                    <a:stretch>
                      <a:fillRect/>
                    </a:stretch>
                  </pic:blipFill>
                  <pic:spPr>
                    <a:xfrm>
                      <a:off x="0" y="0"/>
                      <a:ext cx="5911764" cy="2504434"/>
                    </a:xfrm>
                    <a:prstGeom prst="rect">
                      <a:avLst/>
                    </a:prstGeom>
                  </pic:spPr>
                </pic:pic>
              </a:graphicData>
            </a:graphic>
          </wp:inline>
        </w:drawing>
      </w:r>
    </w:p>
    <w:p w14:paraId="48193DFA" w14:textId="77777777" w:rsidR="003C7BA0" w:rsidRPr="001D2BE4" w:rsidRDefault="003C7BA0" w:rsidP="003C7BA0">
      <w:pPr>
        <w:adjustRightInd w:val="0"/>
        <w:rPr>
          <w:rFonts w:asciiTheme="minorHAnsi" w:hAnsiTheme="minorHAnsi"/>
          <w:b/>
          <w:i/>
          <w:iCs/>
        </w:rPr>
      </w:pPr>
      <w:r>
        <w:rPr>
          <w:rFonts w:asciiTheme="minorHAnsi" w:hAnsiTheme="minorHAnsi"/>
          <w:b/>
          <w:i/>
          <w:iCs/>
        </w:rPr>
        <w:t xml:space="preserve">                              </w:t>
      </w:r>
      <w:r w:rsidRPr="001D2BE4">
        <w:rPr>
          <w:rFonts w:asciiTheme="minorHAnsi" w:hAnsiTheme="minorHAnsi"/>
          <w:b/>
          <w:i/>
          <w:iCs/>
        </w:rPr>
        <w:t>processo finanziato ai sensi della L.R.  28/2017 – “Legge sulla Partecipazione</w:t>
      </w:r>
      <w:r>
        <w:rPr>
          <w:rFonts w:asciiTheme="minorHAnsi" w:hAnsiTheme="minorHAnsi"/>
          <w:b/>
          <w:i/>
          <w:iCs/>
        </w:rPr>
        <w:t>”</w:t>
      </w:r>
    </w:p>
    <w:p w14:paraId="0B6B7B29" w14:textId="77777777" w:rsidR="003C7BA0" w:rsidRDefault="003C7BA0" w:rsidP="003C7BA0">
      <w:pPr>
        <w:adjustRightInd w:val="0"/>
        <w:rPr>
          <w:rFonts w:asciiTheme="minorHAnsi" w:hAnsiTheme="minorHAnsi"/>
          <w:i/>
          <w:iCs/>
        </w:rPr>
      </w:pPr>
    </w:p>
    <w:p w14:paraId="3560977B" w14:textId="77777777" w:rsidR="003C7BA0" w:rsidRPr="001732BA" w:rsidRDefault="003C7BA0" w:rsidP="003C7BA0">
      <w:pPr>
        <w:shd w:val="clear" w:color="auto" w:fill="D9E2F3"/>
        <w:adjustRightInd w:val="0"/>
        <w:rPr>
          <w:rFonts w:asciiTheme="minorHAnsi" w:hAnsiTheme="minorHAnsi"/>
          <w:b/>
          <w:bCs/>
        </w:rPr>
      </w:pPr>
      <w:r w:rsidRPr="001732BA">
        <w:rPr>
          <w:rFonts w:asciiTheme="minorHAnsi" w:hAnsiTheme="minorHAnsi"/>
          <w:b/>
        </w:rPr>
        <w:t>2)</w:t>
      </w:r>
      <w:r w:rsidRPr="001732BA">
        <w:rPr>
          <w:rFonts w:asciiTheme="minorHAnsi" w:hAnsiTheme="minorHAnsi"/>
        </w:rPr>
        <w:t xml:space="preserve"> </w:t>
      </w:r>
      <w:r>
        <w:rPr>
          <w:rFonts w:asciiTheme="minorHAnsi" w:hAnsiTheme="minorHAnsi"/>
          <w:b/>
          <w:bCs/>
        </w:rPr>
        <w:t>ASTRACT</w:t>
      </w:r>
      <w:r w:rsidRPr="00120F07">
        <w:t xml:space="preserve"> </w:t>
      </w:r>
      <w:r>
        <w:t>max 4.000 caratteri spazi inclusi</w:t>
      </w:r>
    </w:p>
    <w:p w14:paraId="55A01D61" w14:textId="77777777" w:rsidR="003C7BA0" w:rsidRPr="00081C76" w:rsidRDefault="003C7BA0" w:rsidP="003C7BA0">
      <w:pPr>
        <w:adjustRightInd w:val="0"/>
        <w:rPr>
          <w:i/>
        </w:rPr>
      </w:pPr>
      <w:r w:rsidRPr="00081C76">
        <w:rPr>
          <w:i/>
        </w:rPr>
        <w:t>si chiede di riassumere obiettivi principali del processo, caratteristiche e problematiche del territorio che si intendeva tenere in conto nello sviluppo del medesimo, metodologia utilizzata e durata complessiva del processo, principali risultati ottenuti e sorprese emerse, eventuali questioni rimaste aperte</w:t>
      </w:r>
    </w:p>
    <w:p w14:paraId="32571627" w14:textId="77777777" w:rsidR="002D11D1" w:rsidRDefault="003C7BA0" w:rsidP="003C7BA0">
      <w:pPr>
        <w:pStyle w:val="Corpotesto"/>
        <w:spacing w:before="1"/>
        <w:ind w:left="212" w:right="108"/>
        <w:jc w:val="both"/>
        <w:rPr>
          <w:rFonts w:asciiTheme="minorHAnsi" w:eastAsiaTheme="minorHAnsi" w:hAnsiTheme="minorHAnsi" w:cstheme="minorBidi"/>
          <w:b/>
        </w:rPr>
      </w:pPr>
      <w:r w:rsidRPr="001D2BE4">
        <w:rPr>
          <w:rFonts w:asciiTheme="minorHAnsi" w:eastAsiaTheme="minorHAnsi" w:hAnsiTheme="minorHAnsi" w:cstheme="minorBidi"/>
          <w:b/>
        </w:rPr>
        <w:t xml:space="preserve">Il progetto </w:t>
      </w:r>
      <w:r>
        <w:rPr>
          <w:rFonts w:asciiTheme="minorHAnsi" w:eastAsiaTheme="minorHAnsi" w:hAnsiTheme="minorHAnsi" w:cstheme="minorBidi"/>
          <w:b/>
        </w:rPr>
        <w:t xml:space="preserve">ha </w:t>
      </w:r>
      <w:r w:rsidRPr="001D2BE4">
        <w:rPr>
          <w:rFonts w:asciiTheme="minorHAnsi" w:eastAsiaTheme="minorHAnsi" w:hAnsiTheme="minorHAnsi" w:cstheme="minorBidi"/>
          <w:b/>
        </w:rPr>
        <w:t>mira</w:t>
      </w:r>
      <w:r>
        <w:rPr>
          <w:rFonts w:asciiTheme="minorHAnsi" w:eastAsiaTheme="minorHAnsi" w:hAnsiTheme="minorHAnsi" w:cstheme="minorBidi"/>
          <w:b/>
        </w:rPr>
        <w:t>to</w:t>
      </w:r>
      <w:r w:rsidRPr="001D2BE4">
        <w:rPr>
          <w:rFonts w:asciiTheme="minorHAnsi" w:eastAsiaTheme="minorHAnsi" w:hAnsiTheme="minorHAnsi" w:cstheme="minorBidi"/>
          <w:b/>
        </w:rPr>
        <w:t xml:space="preserve"> alla realizzazione di un percorso partecipativo denominato “</w:t>
      </w:r>
      <w:proofErr w:type="spellStart"/>
      <w:r w:rsidRPr="001D2BE4">
        <w:rPr>
          <w:rFonts w:asciiTheme="minorHAnsi" w:eastAsiaTheme="minorHAnsi" w:hAnsiTheme="minorHAnsi" w:cstheme="minorBidi"/>
          <w:b/>
        </w:rPr>
        <w:t>GenerAzioni</w:t>
      </w:r>
      <w:proofErr w:type="spellEnd"/>
      <w:r w:rsidRPr="001D2BE4">
        <w:rPr>
          <w:rFonts w:asciiTheme="minorHAnsi" w:eastAsiaTheme="minorHAnsi" w:hAnsiTheme="minorHAnsi" w:cstheme="minorBidi"/>
          <w:b/>
        </w:rPr>
        <w:t xml:space="preserve"> Eco” avente come finalità generale la definizione di comportamenti e di modelli di azione condivisi dalla comunità in tema di ecologia, ambiente e stili di vita. Si </w:t>
      </w:r>
      <w:r>
        <w:rPr>
          <w:rFonts w:asciiTheme="minorHAnsi" w:eastAsiaTheme="minorHAnsi" w:hAnsiTheme="minorHAnsi" w:cstheme="minorBidi"/>
          <w:b/>
        </w:rPr>
        <w:t>sono</w:t>
      </w:r>
      <w:r w:rsidRPr="001D2BE4">
        <w:rPr>
          <w:rFonts w:asciiTheme="minorHAnsi" w:eastAsiaTheme="minorHAnsi" w:hAnsiTheme="minorHAnsi" w:cstheme="minorBidi"/>
          <w:b/>
        </w:rPr>
        <w:t xml:space="preserve"> prom</w:t>
      </w:r>
      <w:r>
        <w:rPr>
          <w:rFonts w:asciiTheme="minorHAnsi" w:eastAsiaTheme="minorHAnsi" w:hAnsiTheme="minorHAnsi" w:cstheme="minorBidi"/>
          <w:b/>
        </w:rPr>
        <w:t>osse</w:t>
      </w:r>
      <w:r w:rsidRPr="001D2BE4">
        <w:rPr>
          <w:rFonts w:asciiTheme="minorHAnsi" w:eastAsiaTheme="minorHAnsi" w:hAnsiTheme="minorHAnsi" w:cstheme="minorBidi"/>
          <w:b/>
        </w:rPr>
        <w:t xml:space="preserve"> azioni di sensibilizzazione al rispetto dell’ambiente ed al consumo corretto e consapevole, attraverso </w:t>
      </w:r>
      <w:r>
        <w:rPr>
          <w:rFonts w:asciiTheme="minorHAnsi" w:eastAsiaTheme="minorHAnsi" w:hAnsiTheme="minorHAnsi" w:cstheme="minorBidi"/>
          <w:b/>
        </w:rPr>
        <w:t xml:space="preserve">una metodologia basata su </w:t>
      </w:r>
      <w:r w:rsidRPr="001D2BE4">
        <w:rPr>
          <w:rFonts w:asciiTheme="minorHAnsi" w:eastAsiaTheme="minorHAnsi" w:hAnsiTheme="minorHAnsi" w:cstheme="minorBidi"/>
          <w:b/>
        </w:rPr>
        <w:t>esperienze concrete e diversificate di “avvicinamento” al verde</w:t>
      </w:r>
      <w:r>
        <w:rPr>
          <w:rFonts w:asciiTheme="minorHAnsi" w:eastAsiaTheme="minorHAnsi" w:hAnsiTheme="minorHAnsi" w:cstheme="minorBidi"/>
          <w:b/>
        </w:rPr>
        <w:t xml:space="preserve">, </w:t>
      </w:r>
      <w:r w:rsidRPr="001D2BE4">
        <w:rPr>
          <w:rFonts w:asciiTheme="minorHAnsi" w:eastAsiaTheme="minorHAnsi" w:hAnsiTheme="minorHAnsi" w:cstheme="minorBidi"/>
          <w:b/>
        </w:rPr>
        <w:t xml:space="preserve">e mediante l’attivazione di cantieri civici di progettazione finalizzati a creare ulteriori azioni di educazione ambientale e solidale. L’intento è </w:t>
      </w:r>
      <w:r>
        <w:rPr>
          <w:rFonts w:asciiTheme="minorHAnsi" w:eastAsiaTheme="minorHAnsi" w:hAnsiTheme="minorHAnsi" w:cstheme="minorBidi"/>
          <w:b/>
        </w:rPr>
        <w:t xml:space="preserve">stato </w:t>
      </w:r>
      <w:r w:rsidRPr="001D2BE4">
        <w:rPr>
          <w:rFonts w:asciiTheme="minorHAnsi" w:eastAsiaTheme="minorHAnsi" w:hAnsiTheme="minorHAnsi" w:cstheme="minorBidi"/>
          <w:b/>
        </w:rPr>
        <w:t xml:space="preserve">quello di avviare un processo virtuoso in grado di non esaurirsi con la conclusione del progetto ma di continuare perpetuando forme di cittadinanza attiva che coinvolgano non solo le nuove generazioni ma diverse fasce di età, con un approccio intergenerazionale. </w:t>
      </w:r>
      <w:r>
        <w:rPr>
          <w:rFonts w:asciiTheme="minorHAnsi" w:eastAsiaTheme="minorHAnsi" w:hAnsiTheme="minorHAnsi" w:cstheme="minorBidi"/>
          <w:b/>
        </w:rPr>
        <w:t>Durante il progetto, durato complessivamente più di un anno, s</w:t>
      </w:r>
      <w:r w:rsidRPr="001D2BE4">
        <w:rPr>
          <w:rFonts w:asciiTheme="minorHAnsi" w:eastAsiaTheme="minorHAnsi" w:hAnsiTheme="minorHAnsi" w:cstheme="minorBidi"/>
          <w:b/>
        </w:rPr>
        <w:t xml:space="preserve">i </w:t>
      </w:r>
      <w:r>
        <w:rPr>
          <w:rFonts w:asciiTheme="minorHAnsi" w:eastAsiaTheme="minorHAnsi" w:hAnsiTheme="minorHAnsi" w:cstheme="minorBidi"/>
          <w:b/>
        </w:rPr>
        <w:t xml:space="preserve">è tentato </w:t>
      </w:r>
      <w:proofErr w:type="gramStart"/>
      <w:r>
        <w:rPr>
          <w:rFonts w:asciiTheme="minorHAnsi" w:eastAsiaTheme="minorHAnsi" w:hAnsiTheme="minorHAnsi" w:cstheme="minorBidi"/>
          <w:b/>
        </w:rPr>
        <w:t xml:space="preserve">di </w:t>
      </w:r>
      <w:r w:rsidRPr="001D2BE4">
        <w:rPr>
          <w:rFonts w:asciiTheme="minorHAnsi" w:eastAsiaTheme="minorHAnsi" w:hAnsiTheme="minorHAnsi" w:cstheme="minorBidi"/>
          <w:b/>
        </w:rPr>
        <w:t xml:space="preserve"> stimolare</w:t>
      </w:r>
      <w:proofErr w:type="gramEnd"/>
      <w:r w:rsidRPr="001D2BE4">
        <w:rPr>
          <w:rFonts w:asciiTheme="minorHAnsi" w:eastAsiaTheme="minorHAnsi" w:hAnsiTheme="minorHAnsi" w:cstheme="minorBidi"/>
          <w:b/>
        </w:rPr>
        <w:t xml:space="preserve"> un coinvolgimento di varie fasce sociali nella salvaguardia ambientale e nella sua promozione attraverso strumenti di comunicazione analogica e digitale, credendo che il rispetto per l’ambiente produca non solo benessere ma anche ricchezza e sviluppo. L’ambiente che ci circonda, ci appartiene, è proprietà di tutti e di ciascuno. In questo contesto ci si </w:t>
      </w:r>
      <w:r>
        <w:rPr>
          <w:rFonts w:asciiTheme="minorHAnsi" w:eastAsiaTheme="minorHAnsi" w:hAnsiTheme="minorHAnsi" w:cstheme="minorBidi"/>
          <w:b/>
        </w:rPr>
        <w:t xml:space="preserve">è </w:t>
      </w:r>
      <w:r w:rsidRPr="001D2BE4">
        <w:rPr>
          <w:rFonts w:asciiTheme="minorHAnsi" w:eastAsiaTheme="minorHAnsi" w:hAnsiTheme="minorHAnsi" w:cstheme="minorBidi"/>
          <w:b/>
        </w:rPr>
        <w:t>rivol</w:t>
      </w:r>
      <w:r>
        <w:rPr>
          <w:rFonts w:asciiTheme="minorHAnsi" w:eastAsiaTheme="minorHAnsi" w:hAnsiTheme="minorHAnsi" w:cstheme="minorBidi"/>
          <w:b/>
        </w:rPr>
        <w:t>ti</w:t>
      </w:r>
      <w:r w:rsidRPr="001D2BE4">
        <w:rPr>
          <w:rFonts w:asciiTheme="minorHAnsi" w:eastAsiaTheme="minorHAnsi" w:hAnsiTheme="minorHAnsi" w:cstheme="minorBidi"/>
          <w:b/>
        </w:rPr>
        <w:t xml:space="preserve"> in particolar modo ai giovani attraverso lo strumento</w:t>
      </w:r>
      <w:r>
        <w:rPr>
          <w:rFonts w:asciiTheme="minorHAnsi" w:eastAsiaTheme="minorHAnsi" w:hAnsiTheme="minorHAnsi" w:cstheme="minorBidi"/>
          <w:b/>
        </w:rPr>
        <w:t xml:space="preserve"> del</w:t>
      </w:r>
      <w:r w:rsidRPr="001D2BE4">
        <w:rPr>
          <w:rFonts w:asciiTheme="minorHAnsi" w:eastAsiaTheme="minorHAnsi" w:hAnsiTheme="minorHAnsi" w:cstheme="minorBidi"/>
          <w:b/>
        </w:rPr>
        <w:t>l’esplorazione del territorio,</w:t>
      </w:r>
      <w:r>
        <w:rPr>
          <w:rFonts w:asciiTheme="minorHAnsi" w:eastAsiaTheme="minorHAnsi" w:hAnsiTheme="minorHAnsi" w:cstheme="minorBidi"/>
          <w:b/>
        </w:rPr>
        <w:t xml:space="preserve"> escursioni, visite guidate, pulizie del verde, interviste dal vivo </w:t>
      </w:r>
      <w:proofErr w:type="spellStart"/>
      <w:r>
        <w:rPr>
          <w:rFonts w:asciiTheme="minorHAnsi" w:eastAsiaTheme="minorHAnsi" w:hAnsiTheme="minorHAnsi" w:cstheme="minorBidi"/>
          <w:b/>
        </w:rPr>
        <w:t>finchè</w:t>
      </w:r>
      <w:proofErr w:type="spellEnd"/>
      <w:r>
        <w:rPr>
          <w:rFonts w:asciiTheme="minorHAnsi" w:eastAsiaTheme="minorHAnsi" w:hAnsiTheme="minorHAnsi" w:cstheme="minorBidi"/>
          <w:b/>
        </w:rPr>
        <w:t xml:space="preserve"> la particolare situazione pandemica, una vera sorpresa </w:t>
      </w:r>
      <w:proofErr w:type="gramStart"/>
      <w:r>
        <w:rPr>
          <w:rFonts w:asciiTheme="minorHAnsi" w:eastAsiaTheme="minorHAnsi" w:hAnsiTheme="minorHAnsi" w:cstheme="minorBidi"/>
          <w:b/>
        </w:rPr>
        <w:t xml:space="preserve">inaspettata,   </w:t>
      </w:r>
      <w:proofErr w:type="gramEnd"/>
      <w:r>
        <w:rPr>
          <w:rFonts w:asciiTheme="minorHAnsi" w:eastAsiaTheme="minorHAnsi" w:hAnsiTheme="minorHAnsi" w:cstheme="minorBidi"/>
          <w:b/>
        </w:rPr>
        <w:t>ha reso necessario lo spostamento su piattaforme e social, con seminari, confronti ed incontri online</w:t>
      </w:r>
      <w:r w:rsidRPr="001D2BE4">
        <w:rPr>
          <w:rFonts w:asciiTheme="minorHAnsi" w:eastAsiaTheme="minorHAnsi" w:hAnsiTheme="minorHAnsi" w:cstheme="minorBidi"/>
          <w:b/>
        </w:rPr>
        <w:t>. Investire partendo dall’educazione delle fasce giovanili affinché si formi quella coscienza civica indispensabile alla vita e al progresso di una comunità</w:t>
      </w:r>
      <w:r>
        <w:rPr>
          <w:rFonts w:asciiTheme="minorHAnsi" w:eastAsiaTheme="minorHAnsi" w:hAnsiTheme="minorHAnsi" w:cstheme="minorBidi"/>
          <w:b/>
        </w:rPr>
        <w:t xml:space="preserve"> ha costituito la priorità del progetto, con il coinvolgimento e</w:t>
      </w:r>
      <w:r w:rsidRPr="001D2BE4">
        <w:rPr>
          <w:rFonts w:asciiTheme="minorHAnsi" w:eastAsiaTheme="minorHAnsi" w:hAnsiTheme="minorHAnsi" w:cstheme="minorBidi"/>
          <w:b/>
        </w:rPr>
        <w:t xml:space="preserve"> l’impegno di operatori competenti e appassionati</w:t>
      </w:r>
      <w:r>
        <w:rPr>
          <w:rFonts w:asciiTheme="minorHAnsi" w:eastAsiaTheme="minorHAnsi" w:hAnsiTheme="minorHAnsi" w:cstheme="minorBidi"/>
          <w:b/>
        </w:rPr>
        <w:t xml:space="preserve"> nella trasmissione di saperi oltre che la raccolta di </w:t>
      </w:r>
      <w:r w:rsidRPr="001D2BE4">
        <w:rPr>
          <w:rFonts w:asciiTheme="minorHAnsi" w:eastAsiaTheme="minorHAnsi" w:hAnsiTheme="minorHAnsi" w:cstheme="minorBidi"/>
          <w:b/>
        </w:rPr>
        <w:t xml:space="preserve">istanze </w:t>
      </w:r>
      <w:r>
        <w:rPr>
          <w:rFonts w:asciiTheme="minorHAnsi" w:eastAsiaTheme="minorHAnsi" w:hAnsiTheme="minorHAnsi" w:cstheme="minorBidi"/>
          <w:b/>
        </w:rPr>
        <w:t xml:space="preserve">ed idee, </w:t>
      </w:r>
    </w:p>
    <w:p w14:paraId="0C529358" w14:textId="2F142187" w:rsidR="00A80709" w:rsidRDefault="003C7BA0" w:rsidP="003C7BA0">
      <w:pPr>
        <w:pStyle w:val="Corpotesto"/>
        <w:spacing w:before="1"/>
        <w:ind w:left="212" w:right="108"/>
        <w:jc w:val="both"/>
        <w:rPr>
          <w:rFonts w:eastAsia="Times New Roman"/>
          <w:b/>
          <w:color w:val="202124"/>
          <w:lang w:eastAsia="it-IT"/>
        </w:rPr>
      </w:pPr>
      <w:r w:rsidRPr="001D2BE4">
        <w:rPr>
          <w:rFonts w:asciiTheme="minorHAnsi" w:eastAsiaTheme="minorHAnsi" w:hAnsiTheme="minorHAnsi" w:cstheme="minorBidi"/>
          <w:b/>
        </w:rPr>
        <w:lastRenderedPageBreak/>
        <w:t xml:space="preserve">da porre </w:t>
      </w:r>
      <w:r>
        <w:rPr>
          <w:rFonts w:asciiTheme="minorHAnsi" w:eastAsiaTheme="minorHAnsi" w:hAnsiTheme="minorHAnsi" w:cstheme="minorBidi"/>
          <w:b/>
        </w:rPr>
        <w:t xml:space="preserve">anche </w:t>
      </w:r>
      <w:r w:rsidRPr="001D2BE4">
        <w:rPr>
          <w:rFonts w:asciiTheme="minorHAnsi" w:eastAsiaTheme="minorHAnsi" w:hAnsiTheme="minorHAnsi" w:cstheme="minorBidi"/>
          <w:b/>
        </w:rPr>
        <w:t>all’attenzione della comunità e delle istituzioni</w:t>
      </w:r>
      <w:r>
        <w:rPr>
          <w:rFonts w:asciiTheme="minorHAnsi" w:eastAsiaTheme="minorHAnsi" w:hAnsiTheme="minorHAnsi" w:cstheme="minorBidi"/>
          <w:b/>
        </w:rPr>
        <w:t>, raccolta fatta sia durante gli incontri che attraverso questionario ad hoc.</w:t>
      </w:r>
      <w:r w:rsidRPr="001D2BE4">
        <w:rPr>
          <w:rFonts w:asciiTheme="minorHAnsi" w:eastAsiaTheme="minorHAnsi" w:hAnsiTheme="minorHAnsi" w:cstheme="minorBidi"/>
          <w:b/>
        </w:rPr>
        <w:t xml:space="preserve"> Tale approccio di tipo esperienziale-conoscitivo </w:t>
      </w:r>
      <w:r>
        <w:rPr>
          <w:rFonts w:asciiTheme="minorHAnsi" w:eastAsiaTheme="minorHAnsi" w:hAnsiTheme="minorHAnsi" w:cstheme="minorBidi"/>
          <w:b/>
        </w:rPr>
        <w:t xml:space="preserve">ma anche riflessivo, digitale ed interattivo ha dato modo di rilevare </w:t>
      </w:r>
      <w:r w:rsidRPr="001D2BE4">
        <w:rPr>
          <w:rFonts w:asciiTheme="minorHAnsi" w:eastAsiaTheme="minorHAnsi" w:hAnsiTheme="minorHAnsi" w:cstheme="minorBidi"/>
          <w:b/>
        </w:rPr>
        <w:t xml:space="preserve">criticità e potenzialità, lasciando spazio alla creatività di proposte e soluzioni, risposte concrete che facciano da “semi” </w:t>
      </w:r>
      <w:r>
        <w:rPr>
          <w:rFonts w:asciiTheme="minorHAnsi" w:eastAsiaTheme="minorHAnsi" w:hAnsiTheme="minorHAnsi" w:cstheme="minorBidi"/>
          <w:b/>
        </w:rPr>
        <w:t>di</w:t>
      </w:r>
      <w:r w:rsidRPr="001D2BE4">
        <w:rPr>
          <w:rFonts w:asciiTheme="minorHAnsi" w:eastAsiaTheme="minorHAnsi" w:hAnsiTheme="minorHAnsi" w:cstheme="minorBidi"/>
          <w:b/>
        </w:rPr>
        <w:t xml:space="preserve"> processi virtuosi di coinvolg</w:t>
      </w:r>
      <w:r>
        <w:rPr>
          <w:rFonts w:asciiTheme="minorHAnsi" w:eastAsiaTheme="minorHAnsi" w:hAnsiTheme="minorHAnsi" w:cstheme="minorBidi"/>
          <w:b/>
        </w:rPr>
        <w:t xml:space="preserve">imento territoriale che </w:t>
      </w:r>
      <w:r w:rsidRPr="001D2BE4">
        <w:rPr>
          <w:rFonts w:asciiTheme="minorHAnsi" w:eastAsiaTheme="minorHAnsi" w:hAnsiTheme="minorHAnsi" w:cstheme="minorBidi"/>
          <w:b/>
        </w:rPr>
        <w:t xml:space="preserve">“generino azioni” e “germoglino” nuove pratiche di accudimento verso quel mondo naturale </w:t>
      </w:r>
      <w:r>
        <w:rPr>
          <w:rFonts w:asciiTheme="minorHAnsi" w:eastAsiaTheme="minorHAnsi" w:hAnsiTheme="minorHAnsi" w:cstheme="minorBidi"/>
          <w:b/>
        </w:rPr>
        <w:t>e civico che ci circonda.</w:t>
      </w:r>
      <w:r w:rsidRPr="001D2BE4">
        <w:rPr>
          <w:rFonts w:asciiTheme="minorHAnsi" w:eastAsiaTheme="minorHAnsi" w:hAnsiTheme="minorHAnsi" w:cstheme="minorBidi"/>
          <w:b/>
        </w:rPr>
        <w:t xml:space="preserve"> </w:t>
      </w:r>
      <w:r w:rsidRPr="00967A2E">
        <w:rPr>
          <w:rFonts w:eastAsia="Times New Roman"/>
          <w:b/>
          <w:color w:val="202124"/>
          <w:lang w:eastAsia="it-IT"/>
        </w:rPr>
        <w:t>All’interno del percorso</w:t>
      </w:r>
      <w:r w:rsidRPr="00967A2E">
        <w:rPr>
          <w:rFonts w:eastAsia="Times New Roman"/>
          <w:b/>
          <w:color w:val="202124"/>
          <w:spacing w:val="3"/>
          <w:lang w:eastAsia="it-IT"/>
        </w:rPr>
        <w:t xml:space="preserve"> </w:t>
      </w:r>
      <w:proofErr w:type="spellStart"/>
      <w:r w:rsidRPr="00967A2E">
        <w:rPr>
          <w:rFonts w:eastAsia="Times New Roman"/>
          <w:b/>
          <w:color w:val="202124"/>
          <w:spacing w:val="3"/>
          <w:lang w:eastAsia="it-IT"/>
        </w:rPr>
        <w:t>Gener</w:t>
      </w:r>
      <w:proofErr w:type="spellEnd"/>
      <w:r w:rsidRPr="00967A2E">
        <w:rPr>
          <w:rFonts w:eastAsia="Times New Roman"/>
          <w:b/>
          <w:color w:val="202124"/>
          <w:spacing w:val="3"/>
          <w:lang w:eastAsia="it-IT"/>
        </w:rPr>
        <w:t xml:space="preserve">-Azioni ECO </w:t>
      </w:r>
      <w:r>
        <w:rPr>
          <w:rFonts w:eastAsia="Times New Roman"/>
          <w:b/>
          <w:i w:val="0"/>
          <w:color w:val="202124"/>
          <w:spacing w:val="3"/>
          <w:lang w:eastAsia="it-IT"/>
        </w:rPr>
        <w:t>attraverso</w:t>
      </w:r>
      <w:r w:rsidRPr="00967A2E">
        <w:rPr>
          <w:rFonts w:eastAsia="Times New Roman"/>
          <w:b/>
          <w:color w:val="202124"/>
          <w:spacing w:val="3"/>
          <w:lang w:eastAsia="it-IT"/>
        </w:rPr>
        <w:t xml:space="preserve"> </w:t>
      </w:r>
      <w:r>
        <w:rPr>
          <w:rFonts w:eastAsia="Times New Roman"/>
          <w:b/>
          <w:i w:val="0"/>
          <w:color w:val="202124"/>
          <w:spacing w:val="3"/>
          <w:lang w:eastAsia="it-IT"/>
        </w:rPr>
        <w:t xml:space="preserve">anche </w:t>
      </w:r>
      <w:r w:rsidRPr="00967A2E">
        <w:rPr>
          <w:rFonts w:eastAsia="Times New Roman"/>
          <w:b/>
          <w:color w:val="202124"/>
          <w:spacing w:val="3"/>
          <w:lang w:eastAsia="it-IT"/>
        </w:rPr>
        <w:t>Q</w:t>
      </w:r>
      <w:r>
        <w:rPr>
          <w:rFonts w:eastAsia="Times New Roman"/>
          <w:b/>
          <w:i w:val="0"/>
          <w:color w:val="202124"/>
          <w:spacing w:val="3"/>
          <w:lang w:eastAsia="it-IT"/>
        </w:rPr>
        <w:t>uestionari</w:t>
      </w:r>
      <w:r w:rsidRPr="00967A2E">
        <w:rPr>
          <w:rFonts w:eastAsia="Times New Roman"/>
          <w:b/>
          <w:color w:val="202124"/>
          <w:spacing w:val="3"/>
          <w:lang w:eastAsia="it-IT"/>
        </w:rPr>
        <w:t xml:space="preserve"> </w:t>
      </w:r>
      <w:r w:rsidRPr="00967A2E">
        <w:rPr>
          <w:rFonts w:eastAsia="Times New Roman"/>
          <w:b/>
          <w:color w:val="202124"/>
          <w:lang w:eastAsia="it-IT"/>
        </w:rPr>
        <w:t xml:space="preserve">di monitoraggio e sensibilizzazione ambientale </w:t>
      </w:r>
      <w:r>
        <w:rPr>
          <w:rFonts w:eastAsia="Times New Roman"/>
          <w:b/>
          <w:color w:val="202124"/>
          <w:lang w:eastAsia="it-IT"/>
        </w:rPr>
        <w:t>è stato possibile coinvolgere ulteriormente i partecipanti</w:t>
      </w:r>
    </w:p>
    <w:p w14:paraId="6FC2E5AB" w14:textId="77777777" w:rsidR="003C7BA0" w:rsidRPr="00B32A21" w:rsidRDefault="003C7BA0" w:rsidP="002D11D1">
      <w:pPr>
        <w:ind w:left="212"/>
        <w:jc w:val="both"/>
        <w:rPr>
          <w:rFonts w:ascii="Arial" w:eastAsiaTheme="minorHAnsi" w:hAnsi="Arial" w:cs="Arial"/>
          <w:b/>
          <w:sz w:val="28"/>
          <w:szCs w:val="28"/>
        </w:rPr>
      </w:pPr>
      <w:r>
        <w:rPr>
          <w:rFonts w:eastAsia="Times New Roman"/>
          <w:b/>
          <w:color w:val="202124"/>
          <w:lang w:eastAsia="it-IT"/>
        </w:rPr>
        <w:t xml:space="preserve">ed </w:t>
      </w:r>
      <w:r w:rsidRPr="00967A2E">
        <w:rPr>
          <w:rFonts w:eastAsia="Times New Roman"/>
          <w:b/>
          <w:color w:val="202124"/>
          <w:spacing w:val="3"/>
          <w:lang w:eastAsia="it-IT"/>
        </w:rPr>
        <w:t>effettuare un’indagine conoscitiva</w:t>
      </w:r>
      <w:r>
        <w:rPr>
          <w:rFonts w:eastAsia="Times New Roman"/>
          <w:b/>
          <w:color w:val="202124"/>
          <w:spacing w:val="3"/>
          <w:lang w:eastAsia="it-IT"/>
        </w:rPr>
        <w:t>(ricerca)</w:t>
      </w:r>
      <w:r w:rsidRPr="00967A2E">
        <w:rPr>
          <w:rFonts w:eastAsia="Times New Roman"/>
          <w:b/>
          <w:color w:val="202124"/>
          <w:spacing w:val="3"/>
          <w:lang w:eastAsia="it-IT"/>
        </w:rPr>
        <w:t xml:space="preserve"> sulle pratiche ambientali più diffuse nel territorio, sulle questioni ambientali considerate di maggior interesse e più urgenti e sulle azioni/soluzioni proposte. </w:t>
      </w:r>
      <w:r>
        <w:rPr>
          <w:rFonts w:eastAsia="Times New Roman"/>
          <w:b/>
          <w:color w:val="202124"/>
          <w:spacing w:val="3"/>
          <w:lang w:eastAsia="it-IT"/>
        </w:rPr>
        <w:t xml:space="preserve">Tra feedback  e  </w:t>
      </w:r>
      <w:r w:rsidRPr="00B32A21">
        <w:rPr>
          <w:rFonts w:asciiTheme="minorHAnsi" w:eastAsiaTheme="minorHAnsi" w:hAnsiTheme="minorHAnsi" w:cstheme="minorHAnsi"/>
          <w:b/>
        </w:rPr>
        <w:t>PROPOSTE</w:t>
      </w:r>
      <w:r w:rsidRPr="00081C76">
        <w:rPr>
          <w:rFonts w:asciiTheme="minorHAnsi" w:eastAsiaTheme="minorHAnsi" w:hAnsiTheme="minorHAnsi" w:cstheme="minorHAnsi"/>
          <w:b/>
        </w:rPr>
        <w:t xml:space="preserve"> emerse risultano predominanti</w:t>
      </w:r>
      <w:r>
        <w:rPr>
          <w:rFonts w:asciiTheme="minorHAnsi" w:eastAsiaTheme="minorHAnsi" w:hAnsiTheme="minorHAnsi" w:cstheme="minorHAnsi"/>
          <w:b/>
        </w:rPr>
        <w:t>(70% circa)</w:t>
      </w:r>
      <w:r w:rsidRPr="00081C76">
        <w:rPr>
          <w:rFonts w:asciiTheme="minorHAnsi" w:eastAsiaTheme="minorHAnsi" w:hAnsiTheme="minorHAnsi" w:cstheme="minorHAnsi"/>
          <w:b/>
        </w:rPr>
        <w:t xml:space="preserve"> proposte relative a </w:t>
      </w:r>
      <w:r w:rsidRPr="00B32A21">
        <w:rPr>
          <w:rFonts w:asciiTheme="minorHAnsi" w:eastAsia="Times New Roman" w:hAnsiTheme="minorHAnsi" w:cstheme="minorHAnsi"/>
          <w:b/>
          <w:lang w:eastAsia="it-IT"/>
        </w:rPr>
        <w:t>CAMPAGNE DI SENSIBILIZZAZIONE/COMUNICAZIONE</w:t>
      </w:r>
      <w:r w:rsidRPr="00081C76">
        <w:rPr>
          <w:rFonts w:asciiTheme="minorHAnsi" w:eastAsia="Times New Roman" w:hAnsiTheme="minorHAnsi" w:cstheme="minorHAnsi"/>
          <w:b/>
          <w:lang w:eastAsia="it-IT"/>
        </w:rPr>
        <w:t xml:space="preserve">, proposte di </w:t>
      </w:r>
      <w:r>
        <w:rPr>
          <w:rFonts w:asciiTheme="minorHAnsi" w:eastAsia="Times New Roman" w:hAnsiTheme="minorHAnsi" w:cstheme="minorHAnsi"/>
          <w:b/>
          <w:lang w:eastAsia="it-IT"/>
        </w:rPr>
        <w:t>SENSIILIZZAZIONE,</w:t>
      </w:r>
      <w:r w:rsidRPr="00B32A21">
        <w:rPr>
          <w:rFonts w:asciiTheme="minorHAnsi" w:eastAsia="Times New Roman" w:hAnsiTheme="minorHAnsi" w:cstheme="minorHAnsi"/>
          <w:b/>
          <w:lang w:eastAsia="it-IT"/>
        </w:rPr>
        <w:t>PROGETTAZIONE, INFORMAZIONE, EDUCAZIONE e FORMAZIONE CONTINUA</w:t>
      </w:r>
      <w:r w:rsidRPr="00081C76">
        <w:rPr>
          <w:rFonts w:asciiTheme="minorHAnsi" w:eastAsia="Times New Roman" w:hAnsiTheme="minorHAnsi" w:cstheme="minorHAnsi"/>
          <w:b/>
          <w:lang w:eastAsia="it-IT"/>
        </w:rPr>
        <w:t xml:space="preserve">,  proposte di </w:t>
      </w:r>
      <w:r w:rsidRPr="00B32A21">
        <w:rPr>
          <w:rFonts w:asciiTheme="minorHAnsi" w:eastAsia="Times New Roman" w:hAnsiTheme="minorHAnsi" w:cstheme="minorHAnsi"/>
          <w:b/>
          <w:lang w:eastAsia="it-IT"/>
        </w:rPr>
        <w:t xml:space="preserve">AZIONI </w:t>
      </w:r>
      <w:r w:rsidRPr="00081C76">
        <w:rPr>
          <w:rFonts w:asciiTheme="minorHAnsi" w:eastAsia="Times New Roman" w:hAnsiTheme="minorHAnsi" w:cstheme="minorHAnsi"/>
          <w:b/>
          <w:lang w:eastAsia="it-IT"/>
        </w:rPr>
        <w:t xml:space="preserve">per </w:t>
      </w:r>
      <w:r w:rsidRPr="00B32A21">
        <w:rPr>
          <w:rFonts w:asciiTheme="minorHAnsi" w:eastAsia="Times New Roman" w:hAnsiTheme="minorHAnsi" w:cstheme="minorHAnsi"/>
          <w:b/>
          <w:lang w:eastAsia="it-IT"/>
        </w:rPr>
        <w:t>Incrementare la pulizia urbana ordinaria e degli spazi verdi</w:t>
      </w:r>
      <w:r w:rsidRPr="00081C76">
        <w:rPr>
          <w:rFonts w:asciiTheme="minorHAnsi" w:eastAsia="Times New Roman" w:hAnsiTheme="minorHAnsi" w:cstheme="minorHAnsi"/>
          <w:b/>
          <w:lang w:eastAsia="it-IT"/>
        </w:rPr>
        <w:t xml:space="preserve">, </w:t>
      </w:r>
      <w:r w:rsidRPr="00B32A21">
        <w:rPr>
          <w:rFonts w:asciiTheme="minorHAnsi" w:eastAsia="Times New Roman" w:hAnsiTheme="minorHAnsi" w:cstheme="minorHAnsi"/>
          <w:b/>
          <w:lang w:eastAsia="it-IT"/>
        </w:rPr>
        <w:t>Migliora</w:t>
      </w:r>
      <w:r w:rsidRPr="00081C76">
        <w:rPr>
          <w:rFonts w:asciiTheme="minorHAnsi" w:eastAsia="Times New Roman" w:hAnsiTheme="minorHAnsi" w:cstheme="minorHAnsi"/>
          <w:b/>
          <w:lang w:eastAsia="it-IT"/>
        </w:rPr>
        <w:t>ndo</w:t>
      </w:r>
      <w:r w:rsidRPr="00B32A21">
        <w:rPr>
          <w:rFonts w:asciiTheme="minorHAnsi" w:eastAsia="Times New Roman" w:hAnsiTheme="minorHAnsi" w:cstheme="minorHAnsi"/>
          <w:b/>
          <w:lang w:eastAsia="it-IT"/>
        </w:rPr>
        <w:t xml:space="preserve"> la raccolta differenziata rendendola </w:t>
      </w:r>
      <w:r w:rsidRPr="00081C76">
        <w:rPr>
          <w:rFonts w:asciiTheme="minorHAnsi" w:eastAsia="Times New Roman" w:hAnsiTheme="minorHAnsi" w:cstheme="minorHAnsi"/>
          <w:b/>
          <w:lang w:eastAsia="it-IT"/>
        </w:rPr>
        <w:t xml:space="preserve">più capillare, proposte di azioni volte ad </w:t>
      </w:r>
      <w:r w:rsidRPr="00B32A21">
        <w:rPr>
          <w:rFonts w:asciiTheme="minorHAnsi" w:eastAsia="Times New Roman" w:hAnsiTheme="minorHAnsi" w:cstheme="minorHAnsi"/>
          <w:b/>
          <w:color w:val="000000"/>
          <w:lang w:eastAsia="it-IT"/>
        </w:rPr>
        <w:t xml:space="preserve">Aumentare </w:t>
      </w:r>
      <w:r>
        <w:rPr>
          <w:rFonts w:asciiTheme="minorHAnsi" w:eastAsia="Times New Roman" w:hAnsiTheme="minorHAnsi" w:cstheme="minorHAnsi"/>
          <w:b/>
          <w:color w:val="000000"/>
          <w:lang w:eastAsia="it-IT"/>
        </w:rPr>
        <w:t>NORME e CONTROLLI, proposte volte ad istituire ORGANI e RETI AD HOC stabili sul territorio per programmare a medio e lungo termine iniziative, coinvolgere, monitorare relativamente alla situazione ambientale del territorio di pertinenza. Il tutto meglio specificato nella proposta in allegato 11.</w:t>
      </w:r>
    </w:p>
    <w:p w14:paraId="22F1BB4C" w14:textId="77777777" w:rsidR="003C7BA0" w:rsidRPr="001732BA" w:rsidRDefault="003C7BA0" w:rsidP="003C7BA0">
      <w:pPr>
        <w:spacing w:after="160" w:line="259" w:lineRule="auto"/>
        <w:jc w:val="both"/>
        <w:rPr>
          <w:rFonts w:asciiTheme="minorHAnsi" w:hAnsiTheme="minorHAnsi"/>
          <w:i/>
          <w:iCs/>
        </w:rPr>
      </w:pPr>
    </w:p>
    <w:p w14:paraId="2EAB14EC" w14:textId="77777777" w:rsidR="003C7BA0" w:rsidRPr="001732BA" w:rsidRDefault="003C7BA0" w:rsidP="003C7BA0">
      <w:pPr>
        <w:shd w:val="clear" w:color="auto" w:fill="D9E2F3"/>
        <w:adjustRightInd w:val="0"/>
        <w:rPr>
          <w:rFonts w:asciiTheme="minorHAnsi" w:hAnsiTheme="minorHAnsi"/>
          <w:b/>
          <w:bCs/>
        </w:rPr>
      </w:pPr>
      <w:r>
        <w:rPr>
          <w:rFonts w:asciiTheme="minorHAnsi" w:hAnsiTheme="minorHAnsi"/>
          <w:b/>
        </w:rPr>
        <w:t>3</w:t>
      </w:r>
      <w:r w:rsidRPr="001732BA">
        <w:rPr>
          <w:rFonts w:asciiTheme="minorHAnsi" w:hAnsiTheme="minorHAnsi"/>
          <w:b/>
        </w:rPr>
        <w:t>)</w:t>
      </w:r>
      <w:r w:rsidRPr="001732BA">
        <w:rPr>
          <w:rFonts w:asciiTheme="minorHAnsi" w:hAnsiTheme="minorHAnsi"/>
        </w:rPr>
        <w:t xml:space="preserve"> </w:t>
      </w:r>
      <w:r w:rsidRPr="001732BA">
        <w:rPr>
          <w:rFonts w:asciiTheme="minorHAnsi" w:hAnsiTheme="minorHAnsi"/>
          <w:b/>
          <w:bCs/>
        </w:rPr>
        <w:t>Indice della Relazione</w:t>
      </w:r>
    </w:p>
    <w:p w14:paraId="744E720E" w14:textId="77777777" w:rsidR="003C7BA0" w:rsidRPr="001732BA" w:rsidRDefault="003C7BA0" w:rsidP="003C7BA0">
      <w:pPr>
        <w:adjustRightInd w:val="0"/>
        <w:rPr>
          <w:rFonts w:asciiTheme="minorHAnsi" w:hAnsiTheme="minorHAnsi"/>
          <w:b/>
          <w:bCs/>
        </w:rPr>
      </w:pPr>
    </w:p>
    <w:p w14:paraId="007A7881" w14:textId="77777777" w:rsidR="003C7BA0" w:rsidRPr="001732BA" w:rsidRDefault="003C7BA0" w:rsidP="003C7BA0">
      <w:pPr>
        <w:shd w:val="clear" w:color="auto" w:fill="D9E2F3"/>
        <w:adjustRightInd w:val="0"/>
        <w:rPr>
          <w:rFonts w:asciiTheme="minorHAnsi" w:hAnsiTheme="minorHAnsi"/>
          <w:b/>
          <w:bCs/>
        </w:rPr>
      </w:pPr>
      <w:r>
        <w:rPr>
          <w:rFonts w:asciiTheme="minorHAnsi" w:hAnsiTheme="minorHAnsi"/>
          <w:b/>
        </w:rPr>
        <w:t>4</w:t>
      </w:r>
      <w:r w:rsidRPr="001732BA">
        <w:rPr>
          <w:rFonts w:asciiTheme="minorHAnsi" w:hAnsiTheme="minorHAnsi"/>
          <w:b/>
        </w:rPr>
        <w:t>)</w:t>
      </w:r>
      <w:r w:rsidRPr="001732BA">
        <w:rPr>
          <w:rFonts w:asciiTheme="minorHAnsi" w:hAnsiTheme="minorHAnsi"/>
        </w:rPr>
        <w:t xml:space="preserve"> </w:t>
      </w:r>
      <w:r w:rsidRPr="001732BA">
        <w:rPr>
          <w:rFonts w:asciiTheme="minorHAnsi" w:hAnsiTheme="minorHAnsi"/>
          <w:b/>
          <w:bCs/>
        </w:rPr>
        <w:t xml:space="preserve">Nome dei Referenti dell’organizzazione responsabile e che beneficia del contributo della Regione Puglia </w:t>
      </w:r>
    </w:p>
    <w:p w14:paraId="756D9240" w14:textId="77777777" w:rsidR="003C7BA0" w:rsidRDefault="003C7BA0" w:rsidP="003C7BA0">
      <w:pPr>
        <w:adjustRightInd w:val="0"/>
        <w:rPr>
          <w:rFonts w:asciiTheme="minorHAnsi" w:hAnsiTheme="minorHAnsi"/>
          <w:i/>
          <w:iCs/>
        </w:rPr>
      </w:pPr>
      <w:r w:rsidRPr="001732BA">
        <w:rPr>
          <w:rFonts w:asciiTheme="minorHAnsi" w:hAnsiTheme="minorHAnsi"/>
          <w:i/>
          <w:iCs/>
        </w:rPr>
        <w:t>(indicare nome, cognome, ruolo, indirizzi email e contatti telefonici, data di sottoscrizione della Convenzione prevista dall’Avviso ed elenco dei sottoscrittori)</w:t>
      </w:r>
    </w:p>
    <w:p w14:paraId="07909398" w14:textId="77777777" w:rsidR="003C7BA0" w:rsidRDefault="003C7BA0" w:rsidP="003C7BA0">
      <w:pPr>
        <w:pStyle w:val="Paragrafoelenco"/>
        <w:tabs>
          <w:tab w:val="left" w:pos="492"/>
        </w:tabs>
        <w:ind w:left="212" w:right="114" w:firstLine="0"/>
        <w:jc w:val="left"/>
        <w:rPr>
          <w:b/>
        </w:rPr>
      </w:pPr>
      <w:r>
        <w:rPr>
          <w:b/>
        </w:rPr>
        <w:t>Domenico Guarnieri, Presidente, domenco.gu@gmail.com, 3391095688, Convenzione sottoscritta il 25/05/2020, sottoscritta da Domenico Guarnieri e Dr.ssa Antonella Bisceglia</w:t>
      </w:r>
    </w:p>
    <w:p w14:paraId="507AF447" w14:textId="77777777" w:rsidR="003C7BA0" w:rsidRDefault="003C7BA0" w:rsidP="003C7BA0">
      <w:pPr>
        <w:adjustRightInd w:val="0"/>
        <w:rPr>
          <w:rFonts w:asciiTheme="minorHAnsi" w:hAnsiTheme="minorHAnsi"/>
          <w:i/>
          <w:iCs/>
        </w:rPr>
      </w:pPr>
    </w:p>
    <w:p w14:paraId="17FA1B44" w14:textId="77777777" w:rsidR="003C7BA0" w:rsidRPr="001732BA" w:rsidRDefault="003C7BA0" w:rsidP="003C7BA0">
      <w:pPr>
        <w:shd w:val="clear" w:color="auto" w:fill="D9E2F3"/>
        <w:adjustRightInd w:val="0"/>
        <w:rPr>
          <w:rFonts w:asciiTheme="minorHAnsi" w:hAnsiTheme="minorHAnsi"/>
          <w:b/>
          <w:bCs/>
        </w:rPr>
      </w:pPr>
      <w:r>
        <w:rPr>
          <w:rFonts w:asciiTheme="minorHAnsi" w:hAnsiTheme="minorHAnsi"/>
          <w:b/>
        </w:rPr>
        <w:t>5</w:t>
      </w:r>
      <w:r w:rsidRPr="001732BA">
        <w:rPr>
          <w:rFonts w:asciiTheme="minorHAnsi" w:hAnsiTheme="minorHAnsi"/>
          <w:b/>
        </w:rPr>
        <w:t>)</w:t>
      </w:r>
      <w:r w:rsidRPr="001732BA">
        <w:rPr>
          <w:rFonts w:asciiTheme="minorHAnsi" w:hAnsiTheme="minorHAnsi"/>
        </w:rPr>
        <w:t xml:space="preserve"> </w:t>
      </w:r>
      <w:r w:rsidRPr="001732BA">
        <w:rPr>
          <w:rFonts w:asciiTheme="minorHAnsi" w:hAnsiTheme="minorHAnsi"/>
          <w:b/>
          <w:bCs/>
        </w:rPr>
        <w:t xml:space="preserve">Nome dei Referenti </w:t>
      </w:r>
      <w:r>
        <w:rPr>
          <w:rFonts w:asciiTheme="minorHAnsi" w:hAnsiTheme="minorHAnsi"/>
          <w:b/>
          <w:bCs/>
        </w:rPr>
        <w:t>Politici e tecnici delle varie organizzazioni partecipanti</w:t>
      </w:r>
      <w:r w:rsidRPr="001732BA">
        <w:rPr>
          <w:rFonts w:asciiTheme="minorHAnsi" w:hAnsiTheme="minorHAnsi"/>
          <w:b/>
          <w:bCs/>
        </w:rPr>
        <w:t xml:space="preserve"> </w:t>
      </w:r>
    </w:p>
    <w:p w14:paraId="70F4C083" w14:textId="77777777" w:rsidR="003C7BA0" w:rsidRDefault="003C7BA0" w:rsidP="003C7BA0">
      <w:pPr>
        <w:adjustRightInd w:val="0"/>
        <w:rPr>
          <w:i/>
        </w:rPr>
      </w:pPr>
      <w:r w:rsidRPr="00FB7571">
        <w:rPr>
          <w:i/>
        </w:rPr>
        <w:t xml:space="preserve"> (indicare nome, cognome, ruolo, indirizzi email e contatti telefonici – in alternativa è possibile allegare alla Relazione Finale il file </w:t>
      </w:r>
      <w:proofErr w:type="spellStart"/>
      <w:r w:rsidRPr="00FB7571">
        <w:rPr>
          <w:i/>
        </w:rPr>
        <w:t>xls</w:t>
      </w:r>
      <w:proofErr w:type="spellEnd"/>
      <w:r w:rsidRPr="00FB7571">
        <w:rPr>
          <w:i/>
        </w:rPr>
        <w:t xml:space="preserve"> con le medesime informazioni)</w:t>
      </w:r>
    </w:p>
    <w:p w14:paraId="788A665C" w14:textId="77777777" w:rsidR="003C7BA0" w:rsidRDefault="003C7BA0" w:rsidP="003C7BA0">
      <w:pPr>
        <w:pStyle w:val="Corpotesto"/>
        <w:spacing w:before="1"/>
        <w:ind w:left="212" w:right="108"/>
        <w:jc w:val="both"/>
      </w:pPr>
      <w:proofErr w:type="spellStart"/>
      <w:r>
        <w:t>Palmulli</w:t>
      </w:r>
      <w:proofErr w:type="spellEnd"/>
      <w:r>
        <w:t xml:space="preserve"> Giovanna, dirigente II.SS. Volta De </w:t>
      </w:r>
      <w:proofErr w:type="spellStart"/>
      <w:r>
        <w:t>Gemmis</w:t>
      </w:r>
      <w:proofErr w:type="spellEnd"/>
      <w:r>
        <w:t>,</w:t>
      </w:r>
      <w:r w:rsidRPr="00D37C4E">
        <w:rPr>
          <w:rFonts w:ascii="Trebuchet MS" w:hAnsi="Trebuchet MS"/>
          <w:color w:val="000000"/>
          <w:sz w:val="19"/>
          <w:szCs w:val="19"/>
          <w:shd w:val="clear" w:color="auto" w:fill="FFFFFF"/>
        </w:rPr>
        <w:t xml:space="preserve"> </w:t>
      </w:r>
      <w:r>
        <w:rPr>
          <w:rFonts w:ascii="Trebuchet MS" w:hAnsi="Trebuchet MS"/>
          <w:color w:val="000000"/>
          <w:sz w:val="19"/>
          <w:szCs w:val="19"/>
          <w:shd w:val="clear" w:color="auto" w:fill="FFFFFF"/>
        </w:rPr>
        <w:t xml:space="preserve">tel.080/3714524, mail: </w:t>
      </w:r>
      <w:hyperlink r:id="rId8" w:history="1">
        <w:r w:rsidRPr="00D37C4E">
          <w:rPr>
            <w:rFonts w:ascii="Trebuchet MS" w:hAnsi="Trebuchet MS"/>
            <w:i w:val="0"/>
            <w:iCs w:val="0"/>
            <w:color w:val="FFFFFF"/>
            <w:sz w:val="19"/>
            <w:szCs w:val="19"/>
            <w:u w:val="single"/>
            <w:bdr w:val="none" w:sz="0" w:space="0" w:color="auto" w:frame="1"/>
            <w:shd w:val="clear" w:color="auto" w:fill="4F7400"/>
          </w:rPr>
          <w:t>BAIS06700A@ISTRUZIONE.IT</w:t>
        </w:r>
      </w:hyperlink>
      <w:r w:rsidRPr="00D37C4E">
        <w:rPr>
          <w:rFonts w:ascii="Trebuchet MS" w:hAnsi="Trebuchet MS"/>
          <w:i w:val="0"/>
          <w:iCs w:val="0"/>
          <w:color w:val="000000"/>
          <w:sz w:val="19"/>
          <w:szCs w:val="19"/>
          <w:shd w:val="clear" w:color="auto" w:fill="FFFFFF"/>
        </w:rPr>
        <w:t> </w:t>
      </w:r>
    </w:p>
    <w:p w14:paraId="7085D287" w14:textId="77777777" w:rsidR="003C7BA0" w:rsidRDefault="003C7BA0" w:rsidP="003C7BA0">
      <w:pPr>
        <w:pStyle w:val="Corpotesto"/>
        <w:spacing w:before="1"/>
        <w:ind w:left="212" w:right="108"/>
        <w:jc w:val="both"/>
      </w:pPr>
      <w:r>
        <w:t>Pastoressa Angela, dirigente Liceo Scientifico Artistico Statale Galileo Galilei, tel.</w:t>
      </w:r>
      <w:r>
        <w:rPr>
          <w:rFonts w:ascii="Trebuchet MS" w:hAnsi="Trebuchet MS"/>
          <w:color w:val="434343"/>
          <w:sz w:val="20"/>
          <w:szCs w:val="20"/>
        </w:rPr>
        <w:t xml:space="preserve"> 0803715242, mail: baps12000b@istruzione.it</w:t>
      </w:r>
      <w:r>
        <w:t xml:space="preserve"> </w:t>
      </w:r>
    </w:p>
    <w:p w14:paraId="58EA6FAA" w14:textId="77777777" w:rsidR="003C7BA0" w:rsidRDefault="003C7BA0" w:rsidP="003C7BA0">
      <w:pPr>
        <w:pStyle w:val="Corpotesto"/>
        <w:spacing w:before="1"/>
        <w:ind w:left="212" w:right="108"/>
        <w:jc w:val="both"/>
      </w:pPr>
      <w:r>
        <w:t xml:space="preserve">Silvano Intini, legale rappresentante Gruppo Intini, tel. 080/3749963, mail: </w:t>
      </w:r>
      <w:hyperlink r:id="rId9" w:history="1">
        <w:r w:rsidRPr="009516F9">
          <w:rPr>
            <w:rStyle w:val="Collegamentoipertestuale"/>
          </w:rPr>
          <w:t>alex.intini@libero.it</w:t>
        </w:r>
      </w:hyperlink>
    </w:p>
    <w:p w14:paraId="34CAB8E1" w14:textId="77777777" w:rsidR="003C7BA0" w:rsidRDefault="003C7BA0" w:rsidP="003C7BA0">
      <w:pPr>
        <w:pStyle w:val="Corpotesto"/>
        <w:spacing w:before="1"/>
        <w:ind w:left="212" w:right="108"/>
        <w:jc w:val="both"/>
      </w:pPr>
      <w:r>
        <w:t>Giovanna Stellacci, rappresentante legale Io Sono Mia, tel.3493208000, mail: iosonomia@outlook.it</w:t>
      </w:r>
    </w:p>
    <w:p w14:paraId="60236DB2" w14:textId="77777777" w:rsidR="003C7BA0" w:rsidRDefault="003C7BA0" w:rsidP="003C7BA0">
      <w:pPr>
        <w:pStyle w:val="Corpotesto"/>
        <w:spacing w:before="1"/>
        <w:ind w:left="212" w:right="108"/>
        <w:jc w:val="both"/>
      </w:pPr>
      <w:r>
        <w:t xml:space="preserve">Modugno Loredana, rappresentante legale Legambiente – Bitonto, tel. 3382153108, </w:t>
      </w:r>
      <w:hyperlink r:id="rId10" w:history="1">
        <w:r w:rsidRPr="009516F9">
          <w:rPr>
            <w:rStyle w:val="Collegamentoipertestuale"/>
          </w:rPr>
          <w:t>circolo.legambientebitonto@gmail.com</w:t>
        </w:r>
      </w:hyperlink>
    </w:p>
    <w:p w14:paraId="4A343D53" w14:textId="77777777" w:rsidR="003C7BA0" w:rsidRDefault="003C7BA0" w:rsidP="003C7BA0">
      <w:pPr>
        <w:pStyle w:val="Corpotesto"/>
        <w:spacing w:before="1"/>
        <w:ind w:left="212" w:right="108"/>
        <w:jc w:val="both"/>
      </w:pPr>
      <w:r>
        <w:t>Napoli Francesco, Centro Sociale dell’anziano, tel. 3663725922</w:t>
      </w:r>
    </w:p>
    <w:p w14:paraId="51217610" w14:textId="77777777" w:rsidR="003C7BA0" w:rsidRDefault="003C7BA0" w:rsidP="003C7BA0">
      <w:pPr>
        <w:pStyle w:val="Corpotesto"/>
        <w:spacing w:before="1"/>
        <w:ind w:left="212" w:right="108"/>
        <w:jc w:val="both"/>
      </w:pPr>
      <w:r>
        <w:t xml:space="preserve">Saracino Alessandro, rappresentante legale Masseria Lama Balice, tel. 3317385217, </w:t>
      </w:r>
      <w:hyperlink r:id="rId11" w:history="1">
        <w:r w:rsidRPr="009516F9">
          <w:rPr>
            <w:rStyle w:val="Collegamentoipertestuale"/>
          </w:rPr>
          <w:t>info@masserialamabalice.it</w:t>
        </w:r>
      </w:hyperlink>
    </w:p>
    <w:p w14:paraId="0BBB26A5" w14:textId="77777777" w:rsidR="003C7BA0" w:rsidRDefault="003C7BA0" w:rsidP="003C7BA0">
      <w:pPr>
        <w:pStyle w:val="Corpotesto"/>
        <w:spacing w:before="1"/>
        <w:ind w:left="212" w:right="108"/>
        <w:jc w:val="both"/>
      </w:pPr>
      <w:r>
        <w:t xml:space="preserve">Nunzio </w:t>
      </w:r>
      <w:proofErr w:type="spellStart"/>
      <w:r>
        <w:t>Locorriere</w:t>
      </w:r>
      <w:proofErr w:type="spellEnd"/>
      <w:r>
        <w:t xml:space="preserve">, legale rappresentante del Banco delle Opere di Carità, tel.3496609336, </w:t>
      </w:r>
      <w:hyperlink r:id="rId12" w:history="1">
        <w:r w:rsidRPr="009516F9">
          <w:rPr>
            <w:rStyle w:val="Collegamentoipertestuale"/>
          </w:rPr>
          <w:t>n.locorriere9@gamil.com</w:t>
        </w:r>
      </w:hyperlink>
    </w:p>
    <w:p w14:paraId="25C651D3" w14:textId="77777777" w:rsidR="003C7BA0" w:rsidRDefault="003C7BA0" w:rsidP="003C7BA0">
      <w:pPr>
        <w:pStyle w:val="Corpotesto"/>
        <w:spacing w:before="1"/>
        <w:ind w:left="212" w:right="108"/>
        <w:jc w:val="both"/>
      </w:pPr>
      <w:r>
        <w:t xml:space="preserve">Silvio Vacca, rappresentante legale Accademia Vitale Giordano, tel.3396765032, mail </w:t>
      </w:r>
      <w:hyperlink r:id="rId13" w:history="1">
        <w:r w:rsidRPr="009516F9">
          <w:rPr>
            <w:rStyle w:val="Collegamentoipertestuale"/>
          </w:rPr>
          <w:t>vaccasilvio65@gmail.com</w:t>
        </w:r>
      </w:hyperlink>
    </w:p>
    <w:p w14:paraId="443DC2E0" w14:textId="77777777" w:rsidR="003C7BA0" w:rsidRDefault="003C7BA0" w:rsidP="003C7BA0">
      <w:pPr>
        <w:pStyle w:val="Corpotesto"/>
        <w:spacing w:before="1"/>
        <w:ind w:left="212" w:right="108"/>
        <w:jc w:val="both"/>
      </w:pPr>
      <w:r>
        <w:t xml:space="preserve">Viviana Minervini, rappresentante legale Just </w:t>
      </w:r>
      <w:proofErr w:type="spellStart"/>
      <w:r>
        <w:t>Imagine</w:t>
      </w:r>
      <w:proofErr w:type="spellEnd"/>
      <w:r>
        <w:t>, tel. 3934462929, mail associazionejustimagine@gmail.com</w:t>
      </w:r>
    </w:p>
    <w:p w14:paraId="1069E032" w14:textId="77777777" w:rsidR="003C7BA0" w:rsidRDefault="003C7BA0" w:rsidP="003C7BA0">
      <w:pPr>
        <w:pStyle w:val="Corpotesto"/>
        <w:spacing w:before="1"/>
        <w:ind w:left="212" w:right="108"/>
        <w:jc w:val="both"/>
      </w:pPr>
      <w:r>
        <w:t xml:space="preserve">Maria Chiara Pisani, mat5 associazione di promozione sociale, tel. 3927623315, mail associazionemat5@gmail.com </w:t>
      </w:r>
    </w:p>
    <w:p w14:paraId="48CAA951" w14:textId="72F16B71" w:rsidR="003C7BA0" w:rsidRDefault="003C7BA0" w:rsidP="003C7BA0">
      <w:pPr>
        <w:pStyle w:val="Corpotesto"/>
        <w:spacing w:before="1"/>
        <w:ind w:left="212" w:right="108"/>
        <w:jc w:val="both"/>
      </w:pPr>
    </w:p>
    <w:p w14:paraId="32B3B1EE" w14:textId="77777777" w:rsidR="002D11D1" w:rsidRDefault="002D11D1" w:rsidP="003C7BA0">
      <w:pPr>
        <w:pStyle w:val="Corpotesto"/>
        <w:spacing w:before="1"/>
        <w:ind w:left="212" w:right="108"/>
        <w:jc w:val="both"/>
      </w:pPr>
    </w:p>
    <w:p w14:paraId="21CE6963" w14:textId="77777777" w:rsidR="003C7BA0" w:rsidRPr="00FB7571" w:rsidRDefault="003C7BA0" w:rsidP="003C7BA0">
      <w:pPr>
        <w:adjustRightInd w:val="0"/>
        <w:rPr>
          <w:rFonts w:asciiTheme="minorHAnsi" w:hAnsiTheme="minorHAnsi"/>
          <w:i/>
          <w:iCs/>
        </w:rPr>
      </w:pPr>
    </w:p>
    <w:p w14:paraId="72447A59" w14:textId="77777777" w:rsidR="002D11D1" w:rsidRDefault="002D11D1" w:rsidP="003C7BA0">
      <w:pPr>
        <w:shd w:val="clear" w:color="auto" w:fill="D9E2F3"/>
        <w:adjustRightInd w:val="0"/>
        <w:rPr>
          <w:rFonts w:asciiTheme="minorHAnsi" w:hAnsiTheme="minorHAnsi"/>
          <w:b/>
        </w:rPr>
      </w:pPr>
    </w:p>
    <w:p w14:paraId="06ADB018" w14:textId="28DAF061" w:rsidR="003C7BA0" w:rsidRPr="001732BA" w:rsidRDefault="003C7BA0" w:rsidP="003C7BA0">
      <w:pPr>
        <w:shd w:val="clear" w:color="auto" w:fill="D9E2F3"/>
        <w:adjustRightInd w:val="0"/>
        <w:rPr>
          <w:rFonts w:asciiTheme="minorHAnsi" w:hAnsiTheme="minorHAnsi"/>
          <w:i/>
          <w:iCs/>
        </w:rPr>
      </w:pPr>
      <w:r>
        <w:rPr>
          <w:rFonts w:asciiTheme="minorHAnsi" w:hAnsiTheme="minorHAnsi"/>
          <w:b/>
        </w:rPr>
        <w:t>6</w:t>
      </w:r>
      <w:r w:rsidRPr="001732BA">
        <w:rPr>
          <w:rFonts w:asciiTheme="minorHAnsi" w:hAnsiTheme="minorHAnsi"/>
          <w:b/>
        </w:rPr>
        <w:t>)</w:t>
      </w:r>
      <w:r w:rsidRPr="001732BA">
        <w:rPr>
          <w:rFonts w:asciiTheme="minorHAnsi" w:hAnsiTheme="minorHAnsi"/>
        </w:rPr>
        <w:t xml:space="preserve"> </w:t>
      </w:r>
      <w:r w:rsidRPr="001732BA">
        <w:rPr>
          <w:rFonts w:asciiTheme="minorHAnsi" w:hAnsiTheme="minorHAnsi"/>
          <w:b/>
          <w:bCs/>
        </w:rPr>
        <w:t xml:space="preserve">Oggetto del processo e organizzazione proponente </w:t>
      </w:r>
    </w:p>
    <w:p w14:paraId="504933E0" w14:textId="318A7013" w:rsidR="003C7BA0" w:rsidRDefault="003C7BA0" w:rsidP="003C7BA0">
      <w:pPr>
        <w:adjustRightInd w:val="0"/>
        <w:rPr>
          <w:rFonts w:asciiTheme="minorHAnsi" w:hAnsiTheme="minorHAnsi"/>
          <w:i/>
          <w:iCs/>
        </w:rPr>
      </w:pPr>
      <w:r w:rsidRPr="001732BA">
        <w:rPr>
          <w:rFonts w:asciiTheme="minorHAnsi" w:hAnsiTheme="minorHAnsi"/>
          <w:i/>
          <w:iCs/>
        </w:rPr>
        <w:t xml:space="preserve">(descrivere brevemente quale è l’oggetto al centro del processo, e in quale contesto decisionale la sperimentazione si colloca. </w:t>
      </w:r>
    </w:p>
    <w:p w14:paraId="26FA4825" w14:textId="77777777" w:rsidR="002D11D1" w:rsidRDefault="002D11D1" w:rsidP="003C7BA0">
      <w:pPr>
        <w:adjustRightInd w:val="0"/>
        <w:rPr>
          <w:rFonts w:asciiTheme="minorHAnsi" w:hAnsiTheme="minorHAnsi"/>
          <w:i/>
          <w:iCs/>
        </w:rPr>
      </w:pPr>
    </w:p>
    <w:p w14:paraId="46F04565" w14:textId="23580A31" w:rsidR="00C60741" w:rsidRPr="002D11D1" w:rsidRDefault="003C7BA0" w:rsidP="003C7BA0">
      <w:pPr>
        <w:pStyle w:val="Corpotesto"/>
        <w:rPr>
          <w:b/>
          <w:i w:val="0"/>
          <w:sz w:val="20"/>
        </w:rPr>
      </w:pPr>
      <w:r w:rsidRPr="002D11D1">
        <w:rPr>
          <w:rFonts w:asciiTheme="minorHAnsi" w:hAnsiTheme="minorHAnsi" w:cstheme="minorHAnsi"/>
          <w:b/>
          <w:i w:val="0"/>
          <w:iCs w:val="0"/>
        </w:rPr>
        <w:t xml:space="preserve">Al centro del processo GENER-AZIONI ECO vi è la </w:t>
      </w:r>
      <w:r w:rsidRPr="002D11D1">
        <w:rPr>
          <w:rFonts w:asciiTheme="minorHAnsi" w:hAnsiTheme="minorHAnsi" w:cstheme="minorHAnsi"/>
          <w:b/>
          <w:i w:val="0"/>
        </w:rPr>
        <w:t xml:space="preserve">realizzazione di un percorso partecipativo avente come oggetto la definizione di comportamenti e di modelli di azione condivisi dalla comunità in tema di ecologia, ambiente e stili di vita. Tale processo vuole svilupparsi nell’ambito del territorio di Bitonto, </w:t>
      </w:r>
      <w:proofErr w:type="gramStart"/>
      <w:r w:rsidRPr="002D11D1">
        <w:rPr>
          <w:rFonts w:asciiTheme="minorHAnsi" w:hAnsiTheme="minorHAnsi" w:cstheme="minorHAnsi"/>
          <w:b/>
          <w:i w:val="0"/>
        </w:rPr>
        <w:t xml:space="preserve">città </w:t>
      </w:r>
      <w:r w:rsidRPr="002D11D1">
        <w:rPr>
          <w:rFonts w:asciiTheme="minorHAnsi" w:hAnsiTheme="minorHAnsi" w:cstheme="minorHAnsi"/>
          <w:b/>
          <w:i w:val="0"/>
          <w:color w:val="222222"/>
        </w:rPr>
        <w:t xml:space="preserve"> localizzata</w:t>
      </w:r>
      <w:proofErr w:type="gramEnd"/>
      <w:r w:rsidRPr="002D11D1">
        <w:rPr>
          <w:rFonts w:asciiTheme="minorHAnsi" w:hAnsiTheme="minorHAnsi" w:cstheme="minorHAnsi"/>
          <w:b/>
          <w:i w:val="0"/>
          <w:color w:val="222222"/>
        </w:rPr>
        <w:t xml:space="preserve"> sul primo gradino delle Murge baresi, lambito dal corso della Lama Balice( letto dell’antico </w:t>
      </w:r>
      <w:r w:rsidRPr="002D11D1">
        <w:rPr>
          <w:rFonts w:asciiTheme="minorHAnsi" w:hAnsiTheme="minorHAnsi" w:cstheme="minorHAnsi"/>
          <w:b/>
          <w:i w:val="0"/>
          <w:iCs w:val="0"/>
          <w:color w:val="222222"/>
        </w:rPr>
        <w:t xml:space="preserve">torrente </w:t>
      </w:r>
      <w:proofErr w:type="spellStart"/>
      <w:r w:rsidRPr="002D11D1">
        <w:rPr>
          <w:rFonts w:asciiTheme="minorHAnsi" w:hAnsiTheme="minorHAnsi" w:cstheme="minorHAnsi"/>
          <w:b/>
          <w:i w:val="0"/>
          <w:iCs w:val="0"/>
          <w:color w:val="222222"/>
        </w:rPr>
        <w:t>Tiflis</w:t>
      </w:r>
      <w:proofErr w:type="spellEnd"/>
      <w:r w:rsidRPr="002D11D1">
        <w:rPr>
          <w:rFonts w:asciiTheme="minorHAnsi" w:hAnsiTheme="minorHAnsi" w:cstheme="minorHAnsi"/>
          <w:b/>
          <w:i w:val="0"/>
          <w:iCs w:val="0"/>
          <w:color w:val="222222"/>
        </w:rPr>
        <w:t xml:space="preserve">), </w:t>
      </w:r>
      <w:r w:rsidRPr="002D11D1">
        <w:rPr>
          <w:rFonts w:asciiTheme="minorHAnsi" w:hAnsiTheme="minorHAnsi" w:cstheme="minorHAnsi"/>
          <w:b/>
          <w:i w:val="0"/>
          <w:color w:val="222222"/>
        </w:rPr>
        <w:t xml:space="preserve"> che nonostante l’ indubbio valore (sia  ambientale che naturalistico), subisce da decenni danni e  degrado. Tale “distacco” emotivo dal territorio della cittadinanza si denota, non solo agli</w:t>
      </w:r>
      <w:r w:rsidRPr="002D11D1">
        <w:rPr>
          <w:rFonts w:asciiTheme="minorHAnsi" w:hAnsiTheme="minorHAnsi" w:cstheme="minorHAnsi"/>
          <w:b/>
          <w:i w:val="0"/>
          <w:color w:val="252525"/>
          <w:bdr w:val="none" w:sz="0" w:space="0" w:color="auto" w:frame="1"/>
        </w:rPr>
        <w:t xml:space="preserve"> ampi confini della zona di</w:t>
      </w:r>
    </w:p>
    <w:p w14:paraId="504F526F" w14:textId="41CC1219" w:rsidR="003C7BA0" w:rsidRDefault="003C7BA0" w:rsidP="003C7BA0">
      <w:pPr>
        <w:adjustRightInd w:val="0"/>
        <w:jc w:val="both"/>
        <w:rPr>
          <w:rFonts w:asciiTheme="minorHAnsi" w:hAnsiTheme="minorHAnsi" w:cstheme="minorHAnsi"/>
          <w:b/>
        </w:rPr>
      </w:pPr>
      <w:r w:rsidRPr="0040045D">
        <w:rPr>
          <w:rFonts w:asciiTheme="minorHAnsi" w:hAnsiTheme="minorHAnsi" w:cstheme="minorHAnsi"/>
          <w:b/>
          <w:color w:val="252525"/>
          <w:bdr w:val="none" w:sz="0" w:space="0" w:color="auto" w:frame="1"/>
        </w:rPr>
        <w:t xml:space="preserve">Bitonto, spesso trasformati in discariche a cielo aperto, ma </w:t>
      </w:r>
      <w:r w:rsidRPr="0040045D">
        <w:rPr>
          <w:rFonts w:asciiTheme="minorHAnsi" w:hAnsiTheme="minorHAnsi" w:cstheme="minorHAnsi"/>
          <w:b/>
          <w:color w:val="222222"/>
        </w:rPr>
        <w:t>anche dai frequenti e gravi</w:t>
      </w:r>
      <w:r w:rsidRPr="0096226A">
        <w:rPr>
          <w:rFonts w:asciiTheme="minorHAnsi" w:hAnsiTheme="minorHAnsi" w:cstheme="minorHAnsi"/>
          <w:b/>
          <w:color w:val="222222"/>
        </w:rPr>
        <w:t xml:space="preserve"> </w:t>
      </w:r>
      <w:r w:rsidRPr="0040045D">
        <w:rPr>
          <w:rFonts w:asciiTheme="minorHAnsi" w:hAnsiTheme="minorHAnsi" w:cstheme="minorHAnsi"/>
          <w:b/>
          <w:color w:val="222222"/>
        </w:rPr>
        <w:t>atti di vandalismo</w:t>
      </w:r>
      <w:r w:rsidRPr="0096226A">
        <w:rPr>
          <w:rFonts w:asciiTheme="minorHAnsi" w:hAnsiTheme="minorHAnsi" w:cstheme="minorHAnsi"/>
          <w:b/>
          <w:color w:val="222222"/>
        </w:rPr>
        <w:t xml:space="preserve"> in città, </w:t>
      </w:r>
      <w:r w:rsidRPr="0040045D">
        <w:rPr>
          <w:rFonts w:asciiTheme="minorHAnsi" w:hAnsiTheme="minorHAnsi" w:cstheme="minorHAnsi"/>
          <w:b/>
          <w:color w:val="222222"/>
        </w:rPr>
        <w:t xml:space="preserve">nei suoi quartieri antichi, </w:t>
      </w:r>
      <w:r w:rsidRPr="0096226A">
        <w:rPr>
          <w:rFonts w:asciiTheme="minorHAnsi" w:hAnsiTheme="minorHAnsi" w:cstheme="minorHAnsi"/>
          <w:b/>
          <w:color w:val="222222"/>
        </w:rPr>
        <w:t>per le strade, nelle piazze, nei giardini e ville comunali</w:t>
      </w:r>
      <w:r w:rsidRPr="0040045D">
        <w:rPr>
          <w:rFonts w:asciiTheme="minorHAnsi" w:hAnsiTheme="minorHAnsi" w:cstheme="minorHAnsi"/>
          <w:b/>
          <w:color w:val="222222"/>
        </w:rPr>
        <w:t xml:space="preserve">. </w:t>
      </w:r>
      <w:proofErr w:type="gramStart"/>
      <w:r w:rsidRPr="0040045D">
        <w:rPr>
          <w:rFonts w:asciiTheme="minorHAnsi" w:hAnsiTheme="minorHAnsi" w:cstheme="minorHAnsi"/>
          <w:b/>
          <w:color w:val="222222"/>
        </w:rPr>
        <w:t>E’</w:t>
      </w:r>
      <w:proofErr w:type="gramEnd"/>
      <w:r w:rsidRPr="0040045D">
        <w:rPr>
          <w:rFonts w:asciiTheme="minorHAnsi" w:hAnsiTheme="minorHAnsi" w:cstheme="minorHAnsi"/>
          <w:b/>
          <w:color w:val="222222"/>
        </w:rPr>
        <w:t xml:space="preserve"> all’interno di questo contesto che il processo</w:t>
      </w:r>
      <w:r>
        <w:rPr>
          <w:rFonts w:asciiTheme="minorHAnsi" w:hAnsiTheme="minorHAnsi" w:cstheme="minorHAnsi"/>
          <w:b/>
          <w:color w:val="222222"/>
        </w:rPr>
        <w:t xml:space="preserve"> è voluto</w:t>
      </w:r>
      <w:r w:rsidRPr="0040045D">
        <w:rPr>
          <w:rFonts w:asciiTheme="minorHAnsi" w:hAnsiTheme="minorHAnsi" w:cstheme="minorHAnsi"/>
          <w:b/>
          <w:color w:val="222222"/>
        </w:rPr>
        <w:t xml:space="preserve"> intervenire attraverso </w:t>
      </w:r>
      <w:r w:rsidRPr="0040045D">
        <w:rPr>
          <w:rFonts w:asciiTheme="minorHAnsi" w:hAnsiTheme="minorHAnsi" w:cstheme="minorHAnsi"/>
          <w:b/>
        </w:rPr>
        <w:t>esperienze diversificate di “avvicinamento” al verde, attivando cantieri civici</w:t>
      </w:r>
      <w:r>
        <w:rPr>
          <w:rFonts w:asciiTheme="minorHAnsi" w:hAnsiTheme="minorHAnsi" w:cstheme="minorHAnsi"/>
          <w:b/>
        </w:rPr>
        <w:t>, confronti, rilevazioni</w:t>
      </w:r>
      <w:r w:rsidRPr="0040045D">
        <w:rPr>
          <w:rFonts w:asciiTheme="minorHAnsi" w:hAnsiTheme="minorHAnsi" w:cstheme="minorHAnsi"/>
          <w:b/>
        </w:rPr>
        <w:t xml:space="preserve"> e reti di progettazione di ulteriori azioni di educazione ambientale e solidale</w:t>
      </w:r>
      <w:r>
        <w:rPr>
          <w:rFonts w:asciiTheme="minorHAnsi" w:hAnsiTheme="minorHAnsi" w:cstheme="minorHAnsi"/>
          <w:b/>
        </w:rPr>
        <w:t xml:space="preserve"> future</w:t>
      </w:r>
      <w:r w:rsidRPr="0040045D">
        <w:rPr>
          <w:rFonts w:asciiTheme="minorHAnsi" w:hAnsiTheme="minorHAnsi" w:cstheme="minorHAnsi"/>
          <w:b/>
        </w:rPr>
        <w:t>.</w:t>
      </w:r>
    </w:p>
    <w:p w14:paraId="4CDF29D0" w14:textId="77777777" w:rsidR="002D11D1" w:rsidRPr="0040045D" w:rsidRDefault="002D11D1" w:rsidP="003C7BA0">
      <w:pPr>
        <w:adjustRightInd w:val="0"/>
        <w:jc w:val="both"/>
        <w:rPr>
          <w:rFonts w:asciiTheme="minorHAnsi" w:hAnsiTheme="minorHAnsi" w:cstheme="minorHAnsi"/>
          <w:b/>
        </w:rPr>
      </w:pPr>
    </w:p>
    <w:p w14:paraId="0E1A4006" w14:textId="77777777" w:rsidR="003C7BA0" w:rsidRPr="006B0BB8" w:rsidRDefault="003C7BA0" w:rsidP="003C7BA0">
      <w:pPr>
        <w:shd w:val="clear" w:color="auto" w:fill="D9E2F3"/>
        <w:adjustRightInd w:val="0"/>
        <w:rPr>
          <w:rFonts w:asciiTheme="minorHAnsi" w:hAnsiTheme="minorHAnsi"/>
          <w:i/>
          <w:iCs/>
        </w:rPr>
      </w:pPr>
      <w:r>
        <w:t xml:space="preserve"> </w:t>
      </w:r>
      <w:r>
        <w:rPr>
          <w:rFonts w:asciiTheme="minorHAnsi" w:hAnsiTheme="minorHAnsi"/>
          <w:b/>
        </w:rPr>
        <w:t>7</w:t>
      </w:r>
      <w:r w:rsidRPr="001732BA">
        <w:rPr>
          <w:rFonts w:asciiTheme="minorHAnsi" w:hAnsiTheme="minorHAnsi"/>
          <w:b/>
        </w:rPr>
        <w:t>)</w:t>
      </w:r>
      <w:r w:rsidRPr="001732BA">
        <w:rPr>
          <w:rFonts w:asciiTheme="minorHAnsi" w:hAnsiTheme="minorHAnsi"/>
        </w:rPr>
        <w:t xml:space="preserve"> </w:t>
      </w:r>
      <w:r w:rsidRPr="001732BA">
        <w:rPr>
          <w:rFonts w:asciiTheme="minorHAnsi" w:hAnsiTheme="minorHAnsi"/>
          <w:b/>
          <w:bCs/>
        </w:rPr>
        <w:t>Obiettivi originari del processo e</w:t>
      </w:r>
      <w:r>
        <w:rPr>
          <w:rFonts w:asciiTheme="minorHAnsi" w:hAnsiTheme="minorHAnsi"/>
          <w:b/>
          <w:bCs/>
        </w:rPr>
        <w:t xml:space="preserve"> risultati ottenuti fino ad ora</w:t>
      </w:r>
    </w:p>
    <w:p w14:paraId="2016D589" w14:textId="7DA5AD6E" w:rsidR="003C7BA0" w:rsidRDefault="003C7BA0" w:rsidP="003C7BA0">
      <w:pPr>
        <w:adjustRightInd w:val="0"/>
        <w:rPr>
          <w:rFonts w:asciiTheme="minorHAnsi" w:hAnsiTheme="minorHAnsi"/>
          <w:i/>
          <w:iCs/>
        </w:rPr>
      </w:pPr>
      <w:r w:rsidRPr="001732BA">
        <w:rPr>
          <w:rFonts w:asciiTheme="minorHAnsi" w:hAnsiTheme="minorHAnsi"/>
          <w:i/>
          <w:iCs/>
        </w:rPr>
        <w:t>(descrivere brevemente quali sono gli obiettivi che si è dato il processo; se, come e perché sono mutati nel corso dei primi mesi; quali obiettivi si ritiene di aver raggiunto e quali non sono stati ancora conseguiti, cercando di identificarne le ragion</w:t>
      </w:r>
      <w:r>
        <w:rPr>
          <w:rFonts w:asciiTheme="minorHAnsi" w:hAnsiTheme="minorHAnsi"/>
          <w:i/>
          <w:iCs/>
        </w:rPr>
        <w:t>i; quali obiettivi non previsti si sono eventualmente conseguiti</w:t>
      </w:r>
      <w:r>
        <w:t>.</w:t>
      </w:r>
      <w:r w:rsidRPr="001732BA">
        <w:rPr>
          <w:rFonts w:asciiTheme="minorHAnsi" w:hAnsiTheme="minorHAnsi"/>
          <w:i/>
          <w:iCs/>
        </w:rPr>
        <w:t>)</w:t>
      </w:r>
    </w:p>
    <w:p w14:paraId="57FB4B46" w14:textId="77777777" w:rsidR="002D11D1" w:rsidRDefault="002D11D1" w:rsidP="003C7BA0">
      <w:pPr>
        <w:adjustRightInd w:val="0"/>
        <w:rPr>
          <w:rFonts w:asciiTheme="minorHAnsi" w:hAnsiTheme="minorHAnsi"/>
          <w:i/>
          <w:iCs/>
        </w:rPr>
      </w:pPr>
    </w:p>
    <w:p w14:paraId="270ABAD1" w14:textId="77777777" w:rsidR="003C7BA0" w:rsidRPr="007F49D9" w:rsidRDefault="003C7BA0" w:rsidP="003C7BA0">
      <w:pPr>
        <w:jc w:val="both"/>
        <w:rPr>
          <w:rFonts w:asciiTheme="minorHAnsi" w:hAnsiTheme="minorHAnsi" w:cstheme="minorHAnsi"/>
          <w:b/>
          <w:iCs/>
        </w:rPr>
      </w:pPr>
      <w:r w:rsidRPr="004A54C1">
        <w:rPr>
          <w:b/>
        </w:rPr>
        <w:t xml:space="preserve">La </w:t>
      </w:r>
      <w:r>
        <w:rPr>
          <w:b/>
        </w:rPr>
        <w:t xml:space="preserve">principale </w:t>
      </w:r>
      <w:r w:rsidRPr="004A54C1">
        <w:rPr>
          <w:b/>
        </w:rPr>
        <w:t xml:space="preserve">finalità del processo GENER-AZIONI ECO è </w:t>
      </w:r>
      <w:r>
        <w:rPr>
          <w:b/>
        </w:rPr>
        <w:t xml:space="preserve">stato </w:t>
      </w:r>
      <w:r w:rsidRPr="004A54C1">
        <w:rPr>
          <w:b/>
        </w:rPr>
        <w:t xml:space="preserve">coinvolgere la cittadinanza mediante un percorso partecipato che </w:t>
      </w:r>
      <w:r>
        <w:rPr>
          <w:b/>
        </w:rPr>
        <w:t xml:space="preserve">coniugasse saperi, </w:t>
      </w:r>
      <w:proofErr w:type="gramStart"/>
      <w:r>
        <w:rPr>
          <w:b/>
        </w:rPr>
        <w:t xml:space="preserve">riflessioni, </w:t>
      </w:r>
      <w:r w:rsidRPr="004A54C1">
        <w:rPr>
          <w:b/>
        </w:rPr>
        <w:t xml:space="preserve"> esperienze</w:t>
      </w:r>
      <w:proofErr w:type="gramEnd"/>
      <w:r w:rsidRPr="004A54C1">
        <w:rPr>
          <w:b/>
        </w:rPr>
        <w:t xml:space="preserve">, giovani, adulti, tecnici imparando a conoscere </w:t>
      </w:r>
      <w:r>
        <w:rPr>
          <w:b/>
        </w:rPr>
        <w:t xml:space="preserve">e riconoscere il </w:t>
      </w:r>
      <w:r w:rsidRPr="004A54C1">
        <w:rPr>
          <w:b/>
        </w:rPr>
        <w:t xml:space="preserve">territorio, lasciando spazio alla creatività di interventi e proposte sviluppando processi virtuosi di coinvolgimento e coesione territoriale. L’obiettivo  </w:t>
      </w:r>
      <w:r w:rsidRPr="004A54C1">
        <w:rPr>
          <w:rFonts w:asciiTheme="minorHAnsi" w:hAnsiTheme="minorHAnsi" w:cstheme="minorHAnsi"/>
          <w:b/>
        </w:rPr>
        <w:t xml:space="preserve"> del processo è </w:t>
      </w:r>
      <w:r>
        <w:rPr>
          <w:rFonts w:asciiTheme="minorHAnsi" w:hAnsiTheme="minorHAnsi" w:cstheme="minorHAnsi"/>
          <w:b/>
        </w:rPr>
        <w:t xml:space="preserve">stato </w:t>
      </w:r>
      <w:r w:rsidRPr="004A54C1">
        <w:rPr>
          <w:rFonts w:asciiTheme="minorHAnsi" w:hAnsiTheme="minorHAnsi" w:cstheme="minorHAnsi"/>
          <w:b/>
        </w:rPr>
        <w:t xml:space="preserve">quello di promuovere azioni di sensibilizzazione al rispetto dell’ambiente ed al consumo corretto e consapevole. L’ approccio </w:t>
      </w:r>
      <w:proofErr w:type="spellStart"/>
      <w:r w:rsidRPr="004A54C1">
        <w:rPr>
          <w:rFonts w:asciiTheme="minorHAnsi" w:hAnsiTheme="minorHAnsi" w:cstheme="minorHAnsi"/>
          <w:b/>
        </w:rPr>
        <w:t>esperenziale</w:t>
      </w:r>
      <w:proofErr w:type="spellEnd"/>
      <w:r w:rsidRPr="004A54C1">
        <w:rPr>
          <w:rFonts w:asciiTheme="minorHAnsi" w:hAnsiTheme="minorHAnsi" w:cstheme="minorHAnsi"/>
          <w:b/>
        </w:rPr>
        <w:t xml:space="preserve"> previsto dal progetto, se anche non è stato possibile con una modalità totalmente “sul campo”, a causa delle restrizioni dovute alla pandemia, ha potuto però contare sull’ampliamento di reti con enti del territorio interessati a contribuire al </w:t>
      </w:r>
      <w:r w:rsidRPr="004A54C1">
        <w:rPr>
          <w:rFonts w:asciiTheme="minorHAnsi" w:hAnsiTheme="minorHAnsi" w:cstheme="minorHAnsi"/>
          <w:b/>
          <w:iCs/>
        </w:rPr>
        <w:t xml:space="preserve">percorso rendendolo più virtuoso. </w:t>
      </w:r>
      <w:proofErr w:type="gramStart"/>
      <w:r w:rsidRPr="004A54C1">
        <w:rPr>
          <w:rFonts w:asciiTheme="minorHAnsi" w:hAnsiTheme="minorHAnsi" w:cstheme="minorHAnsi"/>
          <w:b/>
          <w:iCs/>
        </w:rPr>
        <w:t>E’</w:t>
      </w:r>
      <w:proofErr w:type="gramEnd"/>
      <w:r>
        <w:rPr>
          <w:rFonts w:asciiTheme="minorHAnsi" w:hAnsiTheme="minorHAnsi" w:cstheme="minorHAnsi"/>
          <w:b/>
          <w:iCs/>
        </w:rPr>
        <w:t xml:space="preserve"> </w:t>
      </w:r>
      <w:r w:rsidRPr="004A54C1">
        <w:rPr>
          <w:rFonts w:asciiTheme="minorHAnsi" w:hAnsiTheme="minorHAnsi" w:cstheme="minorHAnsi"/>
          <w:b/>
          <w:iCs/>
        </w:rPr>
        <w:t xml:space="preserve">stato possibile attivare collaborazioni attivando la partecipazione e l’impegno di operatori competenti e appassionati. Scuole, associazioni, cooperative durante il percorso </w:t>
      </w:r>
      <w:r>
        <w:rPr>
          <w:rFonts w:asciiTheme="minorHAnsi" w:hAnsiTheme="minorHAnsi" w:cstheme="minorHAnsi"/>
          <w:b/>
          <w:iCs/>
        </w:rPr>
        <w:t>hanno continuato</w:t>
      </w:r>
      <w:r w:rsidRPr="004A54C1">
        <w:rPr>
          <w:rFonts w:asciiTheme="minorHAnsi" w:hAnsiTheme="minorHAnsi" w:cstheme="minorHAnsi"/>
          <w:b/>
          <w:iCs/>
        </w:rPr>
        <w:t xml:space="preserve"> ad essere coinvolte confrontando buone pratiche, </w:t>
      </w:r>
      <w:r w:rsidRPr="004A54C1">
        <w:rPr>
          <w:rFonts w:eastAsia="Times New Roman" w:cs="Arial"/>
          <w:b/>
          <w:color w:val="000000"/>
          <w:lang w:eastAsia="it-IT"/>
        </w:rPr>
        <w:t>fornendo conoscenze adeguate a una comunicazione sociale e mediatica finalizzata a sensibilizzare su temi relativi alla ecologia,</w:t>
      </w:r>
      <w:r w:rsidRPr="004A54C1">
        <w:rPr>
          <w:rFonts w:eastAsia="Times New Roman"/>
          <w:b/>
          <w:lang w:eastAsia="it-IT"/>
        </w:rPr>
        <w:t xml:space="preserve"> programmare interventi di ripristino/riordino aree di verde pubblico</w:t>
      </w:r>
      <w:r w:rsidRPr="004A54C1">
        <w:rPr>
          <w:rFonts w:eastAsia="Times New Roman" w:cs="Arial"/>
          <w:b/>
          <w:color w:val="000000"/>
          <w:lang w:eastAsia="it-IT"/>
        </w:rPr>
        <w:t xml:space="preserve"> come fatto finora. Il risultato </w:t>
      </w:r>
      <w:r>
        <w:rPr>
          <w:rFonts w:eastAsia="Times New Roman" w:cs="Arial"/>
          <w:b/>
          <w:color w:val="000000"/>
          <w:lang w:eastAsia="it-IT"/>
        </w:rPr>
        <w:t xml:space="preserve">che si è </w:t>
      </w:r>
      <w:proofErr w:type="gramStart"/>
      <w:r>
        <w:rPr>
          <w:rFonts w:eastAsia="Times New Roman" w:cs="Arial"/>
          <w:b/>
          <w:color w:val="000000"/>
          <w:lang w:eastAsia="it-IT"/>
        </w:rPr>
        <w:t xml:space="preserve">conseguito </w:t>
      </w:r>
      <w:r w:rsidRPr="004A54C1">
        <w:rPr>
          <w:rFonts w:eastAsia="Times New Roman" w:cs="Arial"/>
          <w:b/>
          <w:color w:val="000000"/>
          <w:lang w:eastAsia="it-IT"/>
        </w:rPr>
        <w:t xml:space="preserve"> è</w:t>
      </w:r>
      <w:proofErr w:type="gramEnd"/>
      <w:r w:rsidRPr="004A54C1">
        <w:rPr>
          <w:rFonts w:eastAsia="Times New Roman" w:cs="Arial"/>
          <w:b/>
          <w:color w:val="000000"/>
          <w:lang w:eastAsia="it-IT"/>
        </w:rPr>
        <w:t xml:space="preserve"> </w:t>
      </w:r>
      <w:r>
        <w:rPr>
          <w:rFonts w:eastAsia="Times New Roman" w:cs="Arial"/>
          <w:b/>
          <w:color w:val="000000"/>
          <w:lang w:eastAsia="it-IT"/>
        </w:rPr>
        <w:t xml:space="preserve">stato quello di </w:t>
      </w:r>
      <w:r w:rsidRPr="004A54C1">
        <w:rPr>
          <w:rFonts w:eastAsia="Times New Roman" w:cs="Arial"/>
          <w:b/>
          <w:color w:val="000000"/>
          <w:lang w:eastAsia="it-IT"/>
        </w:rPr>
        <w:t xml:space="preserve"> creare  ponti</w:t>
      </w:r>
      <w:r w:rsidRPr="004A54C1">
        <w:rPr>
          <w:rFonts w:asciiTheme="minorHAnsi" w:hAnsiTheme="minorHAnsi" w:cstheme="minorHAnsi"/>
          <w:b/>
          <w:iCs/>
        </w:rPr>
        <w:t xml:space="preserve"> </w:t>
      </w:r>
      <w:r w:rsidRPr="004A54C1">
        <w:rPr>
          <w:rFonts w:eastAsia="Times New Roman" w:cs="Arial"/>
          <w:b/>
          <w:color w:val="000000"/>
          <w:lang w:eastAsia="it-IT"/>
        </w:rPr>
        <w:t xml:space="preserve">per incentivare coesione sociale, </w:t>
      </w:r>
      <w:r w:rsidRPr="004A54C1">
        <w:rPr>
          <w:rFonts w:eastAsia="Times New Roman"/>
          <w:b/>
          <w:lang w:eastAsia="it-IT"/>
        </w:rPr>
        <w:t>realizza</w:t>
      </w:r>
      <w:r>
        <w:rPr>
          <w:rFonts w:eastAsia="Times New Roman"/>
          <w:b/>
          <w:lang w:eastAsia="it-IT"/>
        </w:rPr>
        <w:t>ndo</w:t>
      </w:r>
      <w:r w:rsidRPr="004A54C1">
        <w:rPr>
          <w:rFonts w:eastAsia="Times New Roman"/>
          <w:b/>
          <w:lang w:eastAsia="it-IT"/>
        </w:rPr>
        <w:t xml:space="preserve"> seminari ed attività educative e culturali aventi come tema l’ecologia e la cura dell’ambiente, </w:t>
      </w:r>
      <w:r w:rsidRPr="004A54C1">
        <w:rPr>
          <w:rFonts w:eastAsia="Times New Roman" w:cs="Arial"/>
          <w:b/>
          <w:color w:val="000000"/>
          <w:lang w:eastAsia="it-IT"/>
        </w:rPr>
        <w:t>raccoglie</w:t>
      </w:r>
      <w:r>
        <w:rPr>
          <w:rFonts w:eastAsia="Times New Roman" w:cs="Arial"/>
          <w:b/>
          <w:color w:val="000000"/>
          <w:lang w:eastAsia="it-IT"/>
        </w:rPr>
        <w:t>ndo</w:t>
      </w:r>
      <w:r w:rsidRPr="004A54C1">
        <w:rPr>
          <w:rFonts w:eastAsia="Times New Roman" w:cs="Arial"/>
          <w:b/>
          <w:color w:val="000000"/>
          <w:lang w:eastAsia="it-IT"/>
        </w:rPr>
        <w:t xml:space="preserve"> ed analizza</w:t>
      </w:r>
      <w:r>
        <w:rPr>
          <w:rFonts w:eastAsia="Times New Roman" w:cs="Arial"/>
          <w:b/>
          <w:color w:val="000000"/>
          <w:lang w:eastAsia="it-IT"/>
        </w:rPr>
        <w:t>ndo</w:t>
      </w:r>
      <w:r w:rsidRPr="004A54C1">
        <w:rPr>
          <w:rFonts w:eastAsia="Times New Roman" w:cs="Arial"/>
          <w:b/>
          <w:color w:val="000000"/>
          <w:lang w:eastAsia="it-IT"/>
        </w:rPr>
        <w:t xml:space="preserve"> </w:t>
      </w:r>
      <w:r w:rsidRPr="004A54C1">
        <w:rPr>
          <w:rFonts w:asciiTheme="minorHAnsi" w:hAnsiTheme="minorHAnsi" w:cstheme="minorHAnsi"/>
          <w:b/>
          <w:iCs/>
        </w:rPr>
        <w:t>proposte da porre all’attenzione della comunità sulla base della  rielaborazione di esperienze</w:t>
      </w:r>
      <w:r>
        <w:rPr>
          <w:rFonts w:asciiTheme="minorHAnsi" w:hAnsiTheme="minorHAnsi" w:cstheme="minorHAnsi"/>
          <w:b/>
          <w:iCs/>
        </w:rPr>
        <w:t>.</w:t>
      </w:r>
      <w:r w:rsidRPr="004A54C1">
        <w:rPr>
          <w:rFonts w:asciiTheme="minorHAnsi" w:hAnsiTheme="minorHAnsi" w:cstheme="minorHAnsi"/>
          <w:b/>
          <w:iCs/>
        </w:rPr>
        <w:t xml:space="preserve"> </w:t>
      </w:r>
    </w:p>
    <w:p w14:paraId="61ADB9CB" w14:textId="77777777" w:rsidR="003C7BA0" w:rsidRPr="001732BA" w:rsidRDefault="003C7BA0" w:rsidP="003C7BA0">
      <w:pPr>
        <w:adjustRightInd w:val="0"/>
        <w:jc w:val="both"/>
        <w:rPr>
          <w:rFonts w:asciiTheme="minorHAnsi" w:hAnsiTheme="minorHAnsi"/>
          <w:i/>
          <w:iCs/>
        </w:rPr>
      </w:pPr>
    </w:p>
    <w:p w14:paraId="60BD80BA" w14:textId="77777777" w:rsidR="003C7BA0" w:rsidRPr="001732BA" w:rsidRDefault="003C7BA0" w:rsidP="003C7BA0">
      <w:pPr>
        <w:shd w:val="clear" w:color="auto" w:fill="D9E2F3"/>
        <w:adjustRightInd w:val="0"/>
        <w:rPr>
          <w:rFonts w:asciiTheme="minorHAnsi" w:hAnsiTheme="minorHAnsi"/>
          <w:b/>
          <w:bCs/>
        </w:rPr>
      </w:pPr>
      <w:r>
        <w:rPr>
          <w:rFonts w:asciiTheme="minorHAnsi" w:hAnsiTheme="minorHAnsi"/>
          <w:b/>
        </w:rPr>
        <w:t>8</w:t>
      </w:r>
      <w:r w:rsidRPr="001732BA">
        <w:rPr>
          <w:rFonts w:asciiTheme="minorHAnsi" w:hAnsiTheme="minorHAnsi"/>
          <w:b/>
        </w:rPr>
        <w:t>)</w:t>
      </w:r>
      <w:r w:rsidRPr="001732BA">
        <w:rPr>
          <w:rFonts w:asciiTheme="minorHAnsi" w:hAnsiTheme="minorHAnsi"/>
        </w:rPr>
        <w:t xml:space="preserve"> </w:t>
      </w:r>
      <w:r>
        <w:rPr>
          <w:rFonts w:asciiTheme="minorHAnsi" w:hAnsiTheme="minorHAnsi"/>
          <w:b/>
          <w:bCs/>
        </w:rPr>
        <w:t>Durata</w:t>
      </w:r>
      <w:r w:rsidRPr="001732BA">
        <w:rPr>
          <w:rFonts w:asciiTheme="minorHAnsi" w:hAnsiTheme="minorHAnsi"/>
          <w:b/>
          <w:bCs/>
        </w:rPr>
        <w:t xml:space="preserve"> del processo </w:t>
      </w:r>
    </w:p>
    <w:p w14:paraId="6100538F" w14:textId="6E279603" w:rsidR="003C7BA0" w:rsidRDefault="003C7BA0" w:rsidP="003C7BA0">
      <w:pPr>
        <w:adjustRightInd w:val="0"/>
        <w:rPr>
          <w:rFonts w:asciiTheme="minorHAnsi" w:hAnsiTheme="minorHAnsi"/>
          <w:i/>
          <w:iCs/>
        </w:rPr>
      </w:pPr>
      <w:r w:rsidRPr="00A21C9A">
        <w:t xml:space="preserve"> </w:t>
      </w:r>
      <w:r w:rsidRPr="00A21C9A">
        <w:rPr>
          <w:i/>
        </w:rPr>
        <w:t>(descrivere brevemente quale era la durata inizialmente prevista, eventuali scostamenti motivati</w:t>
      </w:r>
      <w:r w:rsidRPr="00A21C9A">
        <w:rPr>
          <w:rFonts w:asciiTheme="minorHAnsi" w:hAnsiTheme="minorHAnsi"/>
          <w:i/>
          <w:iCs/>
        </w:rPr>
        <w:t>).</w:t>
      </w:r>
    </w:p>
    <w:p w14:paraId="7FB2E2C1" w14:textId="77777777" w:rsidR="002D11D1" w:rsidRPr="00A21C9A" w:rsidRDefault="002D11D1" w:rsidP="003C7BA0">
      <w:pPr>
        <w:adjustRightInd w:val="0"/>
        <w:rPr>
          <w:rFonts w:asciiTheme="minorHAnsi" w:hAnsiTheme="minorHAnsi"/>
          <w:i/>
          <w:iCs/>
        </w:rPr>
      </w:pPr>
    </w:p>
    <w:p w14:paraId="649275AE" w14:textId="689DD613" w:rsidR="003C7BA0" w:rsidRDefault="003C7BA0" w:rsidP="003C7BA0">
      <w:pPr>
        <w:adjustRightInd w:val="0"/>
        <w:jc w:val="both"/>
        <w:rPr>
          <w:rFonts w:asciiTheme="minorHAnsi" w:hAnsiTheme="minorHAnsi"/>
          <w:b/>
          <w:iCs/>
        </w:rPr>
      </w:pPr>
      <w:r w:rsidRPr="004A54C1">
        <w:rPr>
          <w:rFonts w:asciiTheme="minorHAnsi" w:hAnsiTheme="minorHAnsi"/>
          <w:b/>
          <w:iCs/>
        </w:rPr>
        <w:t xml:space="preserve">La durata del Percorso, prevista dal progetto </w:t>
      </w:r>
      <w:r>
        <w:rPr>
          <w:rFonts w:asciiTheme="minorHAnsi" w:hAnsiTheme="minorHAnsi"/>
          <w:b/>
          <w:iCs/>
        </w:rPr>
        <w:t>era</w:t>
      </w:r>
      <w:r w:rsidRPr="004A54C1">
        <w:rPr>
          <w:rFonts w:asciiTheme="minorHAnsi" w:hAnsiTheme="minorHAnsi"/>
          <w:b/>
          <w:iCs/>
        </w:rPr>
        <w:t xml:space="preserve"> di 6 mesi a partire da Giugno 2020, ma in considerazione del periodo estivo, degli slittamenti dell’inizio dell’anno scolastico</w:t>
      </w:r>
      <w:r>
        <w:rPr>
          <w:rFonts w:asciiTheme="minorHAnsi" w:hAnsiTheme="minorHAnsi"/>
          <w:b/>
          <w:iCs/>
        </w:rPr>
        <w:t xml:space="preserve">, festività </w:t>
      </w:r>
      <w:proofErr w:type="gramStart"/>
      <w:r>
        <w:rPr>
          <w:rFonts w:asciiTheme="minorHAnsi" w:hAnsiTheme="minorHAnsi"/>
          <w:b/>
          <w:iCs/>
        </w:rPr>
        <w:t xml:space="preserve">natalizie </w:t>
      </w:r>
      <w:r w:rsidRPr="004A54C1">
        <w:rPr>
          <w:rFonts w:asciiTheme="minorHAnsi" w:hAnsiTheme="minorHAnsi"/>
          <w:b/>
          <w:iCs/>
        </w:rPr>
        <w:t xml:space="preserve"> ed</w:t>
      </w:r>
      <w:proofErr w:type="gramEnd"/>
      <w:r w:rsidRPr="004A54C1">
        <w:rPr>
          <w:rFonts w:asciiTheme="minorHAnsi" w:hAnsiTheme="minorHAnsi"/>
          <w:b/>
          <w:iCs/>
        </w:rPr>
        <w:t xml:space="preserve"> i cambiamenti</w:t>
      </w:r>
      <w:r>
        <w:rPr>
          <w:rFonts w:asciiTheme="minorHAnsi" w:hAnsiTheme="minorHAnsi"/>
          <w:b/>
          <w:iCs/>
        </w:rPr>
        <w:t>/imprevisti</w:t>
      </w:r>
      <w:r w:rsidRPr="004A54C1">
        <w:rPr>
          <w:rFonts w:asciiTheme="minorHAnsi" w:hAnsiTheme="minorHAnsi"/>
          <w:b/>
          <w:iCs/>
        </w:rPr>
        <w:t xml:space="preserve"> dovuti al particolare stato di emergenza </w:t>
      </w:r>
      <w:r>
        <w:rPr>
          <w:rFonts w:asciiTheme="minorHAnsi" w:hAnsiTheme="minorHAnsi"/>
          <w:b/>
          <w:iCs/>
        </w:rPr>
        <w:t xml:space="preserve">hanno richiesto </w:t>
      </w:r>
      <w:r w:rsidRPr="004A54C1">
        <w:rPr>
          <w:rFonts w:asciiTheme="minorHAnsi" w:hAnsiTheme="minorHAnsi"/>
          <w:b/>
          <w:iCs/>
        </w:rPr>
        <w:t xml:space="preserve">un prolungamento dei tempi di attuazione ed adattamenti necessari per conferire al percorso la maggior efficacia possibile. </w:t>
      </w:r>
      <w:r>
        <w:rPr>
          <w:rFonts w:asciiTheme="minorHAnsi" w:hAnsiTheme="minorHAnsi"/>
          <w:b/>
          <w:iCs/>
        </w:rPr>
        <w:t xml:space="preserve">Anche se prolungato fino a </w:t>
      </w:r>
      <w:proofErr w:type="gramStart"/>
      <w:r>
        <w:rPr>
          <w:rFonts w:asciiTheme="minorHAnsi" w:hAnsiTheme="minorHAnsi"/>
          <w:b/>
          <w:iCs/>
        </w:rPr>
        <w:t>Settembre</w:t>
      </w:r>
      <w:proofErr w:type="gramEnd"/>
      <w:r>
        <w:rPr>
          <w:rFonts w:asciiTheme="minorHAnsi" w:hAnsiTheme="minorHAnsi"/>
          <w:b/>
          <w:iCs/>
        </w:rPr>
        <w:t xml:space="preserve"> 2021 è r</w:t>
      </w:r>
      <w:r w:rsidRPr="004A54C1">
        <w:rPr>
          <w:rFonts w:asciiTheme="minorHAnsi" w:hAnsiTheme="minorHAnsi"/>
          <w:b/>
          <w:iCs/>
        </w:rPr>
        <w:t>ima</w:t>
      </w:r>
      <w:r>
        <w:rPr>
          <w:rFonts w:asciiTheme="minorHAnsi" w:hAnsiTheme="minorHAnsi"/>
          <w:b/>
          <w:iCs/>
        </w:rPr>
        <w:t>sta</w:t>
      </w:r>
      <w:r w:rsidRPr="004A54C1">
        <w:rPr>
          <w:rFonts w:asciiTheme="minorHAnsi" w:hAnsiTheme="minorHAnsi"/>
          <w:b/>
          <w:iCs/>
        </w:rPr>
        <w:t xml:space="preserve"> comunque invariata la succes</w:t>
      </w:r>
      <w:r>
        <w:rPr>
          <w:rFonts w:asciiTheme="minorHAnsi" w:hAnsiTheme="minorHAnsi"/>
          <w:b/>
          <w:iCs/>
        </w:rPr>
        <w:t>sione delle fasi come</w:t>
      </w:r>
      <w:r w:rsidRPr="004A54C1">
        <w:rPr>
          <w:rFonts w:asciiTheme="minorHAnsi" w:hAnsiTheme="minorHAnsi"/>
          <w:b/>
          <w:iCs/>
        </w:rPr>
        <w:t xml:space="preserve"> descritto</w:t>
      </w:r>
      <w:r>
        <w:rPr>
          <w:rFonts w:asciiTheme="minorHAnsi" w:hAnsiTheme="minorHAnsi"/>
          <w:b/>
          <w:iCs/>
        </w:rPr>
        <w:t xml:space="preserve"> nel cronoprogramma e campi a seguire</w:t>
      </w:r>
      <w:r w:rsidRPr="004A54C1">
        <w:rPr>
          <w:rFonts w:asciiTheme="minorHAnsi" w:hAnsiTheme="minorHAnsi"/>
          <w:b/>
          <w:iCs/>
        </w:rPr>
        <w:t>.</w:t>
      </w:r>
    </w:p>
    <w:p w14:paraId="0A2A7CF5" w14:textId="77777777" w:rsidR="002D11D1" w:rsidRDefault="002D11D1" w:rsidP="003C7BA0">
      <w:pPr>
        <w:adjustRightInd w:val="0"/>
        <w:jc w:val="both"/>
        <w:rPr>
          <w:rFonts w:asciiTheme="minorHAnsi" w:hAnsiTheme="minorHAnsi"/>
          <w:b/>
          <w:iCs/>
        </w:rPr>
      </w:pPr>
    </w:p>
    <w:p w14:paraId="664C917D" w14:textId="4BC53DC7" w:rsidR="002D11D1" w:rsidRDefault="002D11D1" w:rsidP="003C7BA0">
      <w:pPr>
        <w:adjustRightInd w:val="0"/>
        <w:jc w:val="both"/>
        <w:rPr>
          <w:rFonts w:asciiTheme="minorHAnsi" w:hAnsiTheme="minorHAnsi"/>
          <w:b/>
          <w:iCs/>
        </w:rPr>
      </w:pPr>
    </w:p>
    <w:p w14:paraId="5CC6CCD3" w14:textId="77777777" w:rsidR="002D11D1" w:rsidRDefault="002D11D1" w:rsidP="003C7BA0">
      <w:pPr>
        <w:shd w:val="clear" w:color="auto" w:fill="D9E2F3"/>
        <w:adjustRightInd w:val="0"/>
        <w:rPr>
          <w:rFonts w:asciiTheme="minorHAnsi" w:hAnsiTheme="minorHAnsi"/>
          <w:b/>
        </w:rPr>
      </w:pPr>
    </w:p>
    <w:p w14:paraId="61B98128" w14:textId="479FE952" w:rsidR="003C7BA0" w:rsidRPr="001732BA" w:rsidRDefault="003C7BA0" w:rsidP="003C7BA0">
      <w:pPr>
        <w:shd w:val="clear" w:color="auto" w:fill="D9E2F3"/>
        <w:adjustRightInd w:val="0"/>
        <w:rPr>
          <w:rFonts w:asciiTheme="minorHAnsi" w:hAnsiTheme="minorHAnsi"/>
          <w:b/>
          <w:bCs/>
        </w:rPr>
      </w:pPr>
      <w:r>
        <w:rPr>
          <w:rFonts w:asciiTheme="minorHAnsi" w:hAnsiTheme="minorHAnsi"/>
          <w:b/>
        </w:rPr>
        <w:t>9</w:t>
      </w:r>
      <w:r w:rsidRPr="001732BA">
        <w:rPr>
          <w:rFonts w:asciiTheme="minorHAnsi" w:hAnsiTheme="minorHAnsi"/>
          <w:b/>
        </w:rPr>
        <w:t>)</w:t>
      </w:r>
      <w:r w:rsidRPr="001732BA">
        <w:rPr>
          <w:rFonts w:asciiTheme="minorHAnsi" w:hAnsiTheme="minorHAnsi"/>
        </w:rPr>
        <w:t xml:space="preserve"> </w:t>
      </w:r>
      <w:r>
        <w:rPr>
          <w:rFonts w:asciiTheme="minorHAnsi" w:hAnsiTheme="minorHAnsi"/>
          <w:b/>
          <w:bCs/>
        </w:rPr>
        <w:t>Staff del progetto</w:t>
      </w:r>
      <w:r w:rsidRPr="001732BA">
        <w:rPr>
          <w:rFonts w:asciiTheme="minorHAnsi" w:hAnsiTheme="minorHAnsi"/>
          <w:b/>
          <w:bCs/>
        </w:rPr>
        <w:t xml:space="preserve"> </w:t>
      </w:r>
    </w:p>
    <w:p w14:paraId="249CB96B" w14:textId="006F8A76" w:rsidR="003C7BA0" w:rsidRDefault="003C7BA0" w:rsidP="003C7BA0">
      <w:pPr>
        <w:adjustRightInd w:val="0"/>
        <w:rPr>
          <w:i/>
        </w:rPr>
      </w:pPr>
      <w:r>
        <w:t xml:space="preserve"> </w:t>
      </w:r>
      <w:r w:rsidRPr="00D85E7D">
        <w:rPr>
          <w:i/>
        </w:rPr>
        <w:t>(elencare nome, cognome e ruolo delle persone coinvolte nell’organizzazione del processo partecipativo, includendo le eventuali istituzioni di appartenenza)</w:t>
      </w:r>
    </w:p>
    <w:p w14:paraId="521F841E" w14:textId="77777777" w:rsidR="002D11D1" w:rsidRDefault="002D11D1" w:rsidP="003C7BA0">
      <w:pPr>
        <w:adjustRightInd w:val="0"/>
        <w:rPr>
          <w:i/>
        </w:rPr>
      </w:pPr>
    </w:p>
    <w:p w14:paraId="2B820834" w14:textId="77777777" w:rsidR="003C7BA0" w:rsidRDefault="003C7BA0" w:rsidP="003C7BA0">
      <w:pPr>
        <w:adjustRightInd w:val="0"/>
        <w:rPr>
          <w:i/>
        </w:rPr>
      </w:pPr>
      <w:r>
        <w:rPr>
          <w:i/>
        </w:rPr>
        <w:t>In ordine alfabetico:</w:t>
      </w:r>
    </w:p>
    <w:p w14:paraId="36816D8F" w14:textId="77777777" w:rsidR="003C7BA0" w:rsidRPr="00EE7195" w:rsidRDefault="003C7BA0" w:rsidP="003C7BA0">
      <w:pPr>
        <w:pStyle w:val="Corpotesto"/>
        <w:ind w:left="212"/>
        <w:rPr>
          <w:b/>
        </w:rPr>
      </w:pPr>
      <w:r w:rsidRPr="00EE7195">
        <w:rPr>
          <w:b/>
        </w:rPr>
        <w:t xml:space="preserve">Domenico Guarnieri, </w:t>
      </w:r>
      <w:r>
        <w:rPr>
          <w:b/>
        </w:rPr>
        <w:t>gestione del processo, segreteria</w:t>
      </w:r>
      <w:r w:rsidRPr="00EE7195">
        <w:rPr>
          <w:b/>
        </w:rPr>
        <w:t xml:space="preserve">, </w:t>
      </w:r>
      <w:proofErr w:type="spellStart"/>
      <w:r w:rsidRPr="00EE7195">
        <w:rPr>
          <w:b/>
        </w:rPr>
        <w:t>Anspi</w:t>
      </w:r>
      <w:proofErr w:type="spellEnd"/>
      <w:r w:rsidRPr="00EE7195">
        <w:rPr>
          <w:b/>
        </w:rPr>
        <w:t xml:space="preserve"> </w:t>
      </w:r>
      <w:proofErr w:type="spellStart"/>
      <w:proofErr w:type="gramStart"/>
      <w:r w:rsidRPr="00EE7195">
        <w:rPr>
          <w:b/>
        </w:rPr>
        <w:t>S.Agostino</w:t>
      </w:r>
      <w:proofErr w:type="spellEnd"/>
      <w:proofErr w:type="gramEnd"/>
    </w:p>
    <w:p w14:paraId="1E54E968" w14:textId="77777777" w:rsidR="003C7BA0" w:rsidRPr="00EE7195" w:rsidRDefault="003C7BA0" w:rsidP="003C7BA0">
      <w:pPr>
        <w:pStyle w:val="Corpotesto"/>
        <w:ind w:left="212"/>
        <w:rPr>
          <w:b/>
        </w:rPr>
      </w:pPr>
      <w:r w:rsidRPr="00EE7195">
        <w:rPr>
          <w:b/>
        </w:rPr>
        <w:t>Domenico Saracino, comunicazione</w:t>
      </w:r>
    </w:p>
    <w:p w14:paraId="3A8B082F" w14:textId="77777777" w:rsidR="003C7BA0" w:rsidRPr="00EE7195" w:rsidRDefault="003C7BA0" w:rsidP="003C7BA0">
      <w:pPr>
        <w:pStyle w:val="Corpotesto"/>
        <w:ind w:left="212"/>
        <w:rPr>
          <w:b/>
        </w:rPr>
      </w:pPr>
      <w:r w:rsidRPr="00EE7195">
        <w:rPr>
          <w:b/>
        </w:rPr>
        <w:t xml:space="preserve">Enrico Ciocia, </w:t>
      </w:r>
      <w:r>
        <w:rPr>
          <w:b/>
        </w:rPr>
        <w:t>attività di facilitazione</w:t>
      </w:r>
    </w:p>
    <w:p w14:paraId="02C5BEE8" w14:textId="77777777" w:rsidR="003C7BA0" w:rsidRPr="00EE7195" w:rsidRDefault="003C7BA0" w:rsidP="003C7BA0">
      <w:pPr>
        <w:pStyle w:val="Corpotesto"/>
        <w:ind w:left="212"/>
        <w:rPr>
          <w:b/>
        </w:rPr>
      </w:pPr>
      <w:r w:rsidRPr="00EE7195">
        <w:rPr>
          <w:b/>
        </w:rPr>
        <w:t>Francesca Scoppio,</w:t>
      </w:r>
      <w:r>
        <w:rPr>
          <w:b/>
        </w:rPr>
        <w:t xml:space="preserve"> </w:t>
      </w:r>
      <w:proofErr w:type="spellStart"/>
      <w:proofErr w:type="gramStart"/>
      <w:r>
        <w:rPr>
          <w:b/>
        </w:rPr>
        <w:t>monitoraggio,ricerca</w:t>
      </w:r>
      <w:proofErr w:type="gramEnd"/>
      <w:r>
        <w:rPr>
          <w:b/>
        </w:rPr>
        <w:t>,elaorazione</w:t>
      </w:r>
      <w:proofErr w:type="spellEnd"/>
      <w:r>
        <w:rPr>
          <w:b/>
        </w:rPr>
        <w:t xml:space="preserve"> analisi e studi</w:t>
      </w:r>
    </w:p>
    <w:p w14:paraId="773976DC" w14:textId="77777777" w:rsidR="003C7BA0" w:rsidRPr="00EE7195" w:rsidRDefault="003C7BA0" w:rsidP="003C7BA0">
      <w:pPr>
        <w:pStyle w:val="Corpotesto"/>
        <w:ind w:left="212"/>
        <w:rPr>
          <w:b/>
        </w:rPr>
      </w:pPr>
      <w:r w:rsidRPr="00EE7195">
        <w:rPr>
          <w:b/>
        </w:rPr>
        <w:t xml:space="preserve">Francesco Guarnieri, progettazione eventi formativi, </w:t>
      </w:r>
      <w:proofErr w:type="spellStart"/>
      <w:r w:rsidRPr="00EE7195">
        <w:rPr>
          <w:b/>
        </w:rPr>
        <w:t>Anspi</w:t>
      </w:r>
      <w:proofErr w:type="spellEnd"/>
      <w:r w:rsidRPr="00EE7195">
        <w:rPr>
          <w:b/>
        </w:rPr>
        <w:t xml:space="preserve"> S. Agostino</w:t>
      </w:r>
    </w:p>
    <w:p w14:paraId="7291D90C" w14:textId="77777777" w:rsidR="003C7BA0" w:rsidRPr="00EE7195" w:rsidRDefault="003C7BA0" w:rsidP="003C7BA0">
      <w:pPr>
        <w:pStyle w:val="Corpotesto"/>
        <w:ind w:left="212"/>
        <w:rPr>
          <w:b/>
        </w:rPr>
      </w:pPr>
      <w:r>
        <w:rPr>
          <w:b/>
        </w:rPr>
        <w:t>Marco Tribuzio,</w:t>
      </w:r>
      <w:r w:rsidRPr="00866B0E">
        <w:rPr>
          <w:b/>
        </w:rPr>
        <w:t xml:space="preserve"> </w:t>
      </w:r>
      <w:r>
        <w:rPr>
          <w:b/>
        </w:rPr>
        <w:t>attività di facilitazione</w:t>
      </w:r>
      <w:r w:rsidRPr="00EE7195">
        <w:rPr>
          <w:b/>
        </w:rPr>
        <w:t>, formazione</w:t>
      </w:r>
    </w:p>
    <w:p w14:paraId="60408D54" w14:textId="77777777" w:rsidR="003C7BA0" w:rsidRPr="00EE7195" w:rsidRDefault="003C7BA0" w:rsidP="003C7BA0">
      <w:pPr>
        <w:pStyle w:val="Corpotesto"/>
        <w:ind w:left="212"/>
        <w:rPr>
          <w:b/>
        </w:rPr>
      </w:pPr>
      <w:r>
        <w:rPr>
          <w:b/>
        </w:rPr>
        <w:t>Maria Chiara Pisa</w:t>
      </w:r>
      <w:r w:rsidRPr="00EE7195">
        <w:rPr>
          <w:b/>
        </w:rPr>
        <w:t xml:space="preserve">ni, progettazione e conduzione del processo partecipativo, </w:t>
      </w:r>
      <w:proofErr w:type="spellStart"/>
      <w:r w:rsidRPr="00EE7195">
        <w:rPr>
          <w:b/>
        </w:rPr>
        <w:t>Mat</w:t>
      </w:r>
      <w:proofErr w:type="spellEnd"/>
      <w:r w:rsidRPr="00EE7195">
        <w:rPr>
          <w:b/>
        </w:rPr>
        <w:t xml:space="preserve"> 5</w:t>
      </w:r>
    </w:p>
    <w:p w14:paraId="277AC5FB" w14:textId="77777777" w:rsidR="003C7BA0" w:rsidRPr="00EE7195" w:rsidRDefault="003C7BA0" w:rsidP="003C7BA0">
      <w:pPr>
        <w:pStyle w:val="Corpotesto"/>
        <w:ind w:left="212"/>
        <w:rPr>
          <w:b/>
        </w:rPr>
      </w:pPr>
      <w:r w:rsidRPr="00EE7195">
        <w:rPr>
          <w:b/>
        </w:rPr>
        <w:t xml:space="preserve">Pietro Liso, conduzione </w:t>
      </w:r>
      <w:r>
        <w:rPr>
          <w:b/>
        </w:rPr>
        <w:t xml:space="preserve">attività di </w:t>
      </w:r>
      <w:r w:rsidRPr="00EE7195">
        <w:rPr>
          <w:b/>
        </w:rPr>
        <w:t xml:space="preserve">facilitazione </w:t>
      </w:r>
      <w:proofErr w:type="spellStart"/>
      <w:r w:rsidRPr="00EE7195">
        <w:rPr>
          <w:b/>
        </w:rPr>
        <w:t>Anspi</w:t>
      </w:r>
      <w:proofErr w:type="spellEnd"/>
      <w:r w:rsidRPr="00EE7195">
        <w:rPr>
          <w:b/>
        </w:rPr>
        <w:t xml:space="preserve"> </w:t>
      </w:r>
      <w:proofErr w:type="spellStart"/>
      <w:proofErr w:type="gramStart"/>
      <w:r w:rsidRPr="00EE7195">
        <w:rPr>
          <w:b/>
        </w:rPr>
        <w:t>S.Agostino</w:t>
      </w:r>
      <w:proofErr w:type="spellEnd"/>
      <w:proofErr w:type="gramEnd"/>
    </w:p>
    <w:p w14:paraId="2C09E854" w14:textId="7EC3E26B" w:rsidR="003C7BA0" w:rsidRDefault="003C7BA0" w:rsidP="003C7BA0">
      <w:pPr>
        <w:pStyle w:val="Corpotesto"/>
        <w:ind w:left="212"/>
        <w:rPr>
          <w:b/>
        </w:rPr>
      </w:pPr>
      <w:r w:rsidRPr="00EE7195">
        <w:rPr>
          <w:b/>
        </w:rPr>
        <w:t xml:space="preserve">Tonia </w:t>
      </w:r>
      <w:proofErr w:type="spellStart"/>
      <w:r w:rsidRPr="00EE7195">
        <w:rPr>
          <w:b/>
        </w:rPr>
        <w:t>Muschitiello</w:t>
      </w:r>
      <w:proofErr w:type="spellEnd"/>
      <w:r w:rsidRPr="00EE7195">
        <w:rPr>
          <w:b/>
        </w:rPr>
        <w:t xml:space="preserve">, </w:t>
      </w:r>
      <w:r>
        <w:rPr>
          <w:b/>
        </w:rPr>
        <w:t>attività di facilitazione</w:t>
      </w:r>
    </w:p>
    <w:p w14:paraId="3BD214FD" w14:textId="77777777" w:rsidR="002D11D1" w:rsidRDefault="002D11D1" w:rsidP="003C7BA0">
      <w:pPr>
        <w:pStyle w:val="Corpotesto"/>
        <w:ind w:left="212"/>
        <w:rPr>
          <w:b/>
        </w:rPr>
      </w:pPr>
    </w:p>
    <w:p w14:paraId="2A5F7BC5" w14:textId="77777777" w:rsidR="002D11D1" w:rsidRPr="00EE7195" w:rsidRDefault="002D11D1" w:rsidP="003C7BA0">
      <w:pPr>
        <w:pStyle w:val="Corpotesto"/>
        <w:ind w:left="212"/>
        <w:rPr>
          <w:b/>
        </w:rPr>
      </w:pPr>
    </w:p>
    <w:p w14:paraId="1322B68F" w14:textId="526D876E" w:rsidR="003C7BA0" w:rsidRDefault="003C7BA0" w:rsidP="003C7BA0">
      <w:pPr>
        <w:shd w:val="clear" w:color="auto" w:fill="D9E2F3"/>
        <w:adjustRightInd w:val="0"/>
        <w:rPr>
          <w:rFonts w:asciiTheme="minorHAnsi" w:hAnsiTheme="minorHAnsi"/>
          <w:i/>
          <w:iCs/>
        </w:rPr>
      </w:pPr>
      <w:r>
        <w:rPr>
          <w:rFonts w:asciiTheme="minorHAnsi" w:hAnsiTheme="minorHAnsi"/>
          <w:b/>
          <w:i/>
          <w:iCs/>
        </w:rPr>
        <w:t>10</w:t>
      </w:r>
      <w:r w:rsidRPr="001732BA">
        <w:rPr>
          <w:rFonts w:asciiTheme="minorHAnsi" w:hAnsiTheme="minorHAnsi"/>
          <w:b/>
          <w:i/>
          <w:iCs/>
        </w:rPr>
        <w:t>)</w:t>
      </w:r>
      <w:r w:rsidRPr="001732BA">
        <w:rPr>
          <w:rFonts w:asciiTheme="minorHAnsi" w:hAnsiTheme="minorHAnsi"/>
          <w:i/>
          <w:iCs/>
        </w:rPr>
        <w:t xml:space="preserve"> </w:t>
      </w:r>
      <w:r w:rsidRPr="001732BA">
        <w:rPr>
          <w:rFonts w:asciiTheme="minorHAnsi" w:hAnsiTheme="minorHAnsi"/>
          <w:b/>
          <w:iCs/>
        </w:rPr>
        <w:t>Partnership coinvolte nel processo partecipativo</w:t>
      </w:r>
      <w:r w:rsidRPr="001732BA">
        <w:rPr>
          <w:rFonts w:asciiTheme="minorHAnsi" w:hAnsiTheme="minorHAnsi"/>
          <w:i/>
          <w:iCs/>
        </w:rPr>
        <w:t xml:space="preserve"> </w:t>
      </w:r>
    </w:p>
    <w:p w14:paraId="4EF161D9" w14:textId="77777777" w:rsidR="002D11D1" w:rsidRPr="001732BA" w:rsidRDefault="002D11D1" w:rsidP="003C7BA0">
      <w:pPr>
        <w:shd w:val="clear" w:color="auto" w:fill="D9E2F3"/>
        <w:adjustRightInd w:val="0"/>
        <w:rPr>
          <w:rFonts w:asciiTheme="minorHAnsi" w:hAnsiTheme="minorHAnsi"/>
          <w:i/>
          <w:iCs/>
          <w:u w:val="single"/>
        </w:rPr>
      </w:pPr>
    </w:p>
    <w:p w14:paraId="5EA65814" w14:textId="5B08CC44" w:rsidR="003C7BA0" w:rsidRDefault="003C7BA0" w:rsidP="003C7BA0">
      <w:pPr>
        <w:adjustRightInd w:val="0"/>
        <w:rPr>
          <w:i/>
        </w:rPr>
      </w:pPr>
      <w:r w:rsidRPr="001A4180">
        <w:rPr>
          <w:i/>
        </w:rPr>
        <w:t>(indicare le organizzazioni coinvolte nella proposta di processo partecipativo, ogni altro elemento utile a comprendere come il processo attivato si sia relazionato con la valorizzazione della cittadinanza attiva e i diversi attori territoriali; spunti e osservazioni su difficoltà e opportunità incontrate come rete di soggetti in partnership; eventuali indicazioni per migliorare gli aspetti utili al buon funzionamento del processo partecipativo)</w:t>
      </w:r>
    </w:p>
    <w:p w14:paraId="7B912650" w14:textId="77777777" w:rsidR="002D11D1" w:rsidRPr="001A4180" w:rsidRDefault="002D11D1" w:rsidP="003C7BA0">
      <w:pPr>
        <w:adjustRightInd w:val="0"/>
        <w:rPr>
          <w:rFonts w:asciiTheme="minorHAnsi" w:hAnsiTheme="minorHAnsi"/>
          <w:i/>
          <w:iCs/>
        </w:rPr>
      </w:pPr>
    </w:p>
    <w:p w14:paraId="2E8DEF9A" w14:textId="77777777" w:rsidR="003C7BA0" w:rsidRDefault="003C7BA0" w:rsidP="003C7BA0">
      <w:pPr>
        <w:jc w:val="both"/>
        <w:rPr>
          <w:rFonts w:asciiTheme="minorHAnsi" w:hAnsiTheme="minorHAnsi" w:cstheme="minorHAnsi"/>
          <w:b/>
          <w:i/>
          <w:iCs/>
        </w:rPr>
      </w:pPr>
      <w:r w:rsidRPr="0040045D">
        <w:rPr>
          <w:rFonts w:asciiTheme="minorHAnsi" w:hAnsiTheme="minorHAnsi" w:cstheme="minorHAnsi"/>
          <w:b/>
          <w:i/>
          <w:iCs/>
        </w:rPr>
        <w:t>La rosa dei partners</w:t>
      </w:r>
      <w:r>
        <w:rPr>
          <w:rFonts w:asciiTheme="minorHAnsi" w:hAnsiTheme="minorHAnsi" w:cstheme="minorHAnsi"/>
          <w:b/>
          <w:i/>
          <w:iCs/>
        </w:rPr>
        <w:t xml:space="preserve"> del progetto “GENER-AZIONI ECO”</w:t>
      </w:r>
      <w:r w:rsidRPr="0040045D">
        <w:rPr>
          <w:rFonts w:asciiTheme="minorHAnsi" w:hAnsiTheme="minorHAnsi" w:cstheme="minorHAnsi"/>
          <w:b/>
          <w:i/>
          <w:iCs/>
        </w:rPr>
        <w:t xml:space="preserve"> inizialmente includeva 6 partners:</w:t>
      </w:r>
    </w:p>
    <w:p w14:paraId="162DB5D9" w14:textId="77777777" w:rsidR="003C7BA0" w:rsidRPr="0040045D" w:rsidRDefault="003C7BA0" w:rsidP="003C7BA0">
      <w:pPr>
        <w:jc w:val="both"/>
        <w:rPr>
          <w:rFonts w:asciiTheme="minorHAnsi" w:hAnsiTheme="minorHAnsi" w:cstheme="minorHAnsi"/>
          <w:b/>
          <w:shd w:val="clear" w:color="auto" w:fill="FFFFFF"/>
        </w:rPr>
      </w:pPr>
      <w:r w:rsidRPr="0040045D">
        <w:rPr>
          <w:rFonts w:asciiTheme="minorHAnsi" w:hAnsiTheme="minorHAnsi" w:cstheme="minorHAnsi"/>
          <w:b/>
          <w:i/>
          <w:iCs/>
        </w:rPr>
        <w:t xml:space="preserve"> ANSPI S. </w:t>
      </w:r>
      <w:proofErr w:type="gramStart"/>
      <w:r w:rsidRPr="0040045D">
        <w:rPr>
          <w:rFonts w:asciiTheme="minorHAnsi" w:hAnsiTheme="minorHAnsi" w:cstheme="minorHAnsi"/>
          <w:b/>
          <w:i/>
          <w:iCs/>
        </w:rPr>
        <w:t>Agostino(</w:t>
      </w:r>
      <w:proofErr w:type="gramEnd"/>
      <w:r w:rsidRPr="0040045D">
        <w:rPr>
          <w:rFonts w:asciiTheme="minorHAnsi" w:hAnsiTheme="minorHAnsi" w:cstheme="minorHAnsi"/>
          <w:b/>
          <w:i/>
          <w:iCs/>
        </w:rPr>
        <w:t>soggetto capofila)</w:t>
      </w:r>
      <w:r w:rsidRPr="0040045D">
        <w:rPr>
          <w:rFonts w:asciiTheme="minorHAnsi" w:hAnsiTheme="minorHAnsi" w:cstheme="minorHAnsi"/>
          <w:b/>
        </w:rPr>
        <w:t xml:space="preserve"> </w:t>
      </w:r>
    </w:p>
    <w:p w14:paraId="72A60392" w14:textId="77777777" w:rsidR="003C7BA0" w:rsidRDefault="003C7BA0" w:rsidP="003C7BA0">
      <w:pPr>
        <w:adjustRightInd w:val="0"/>
        <w:rPr>
          <w:rFonts w:asciiTheme="minorHAnsi" w:hAnsiTheme="minorHAnsi" w:cstheme="minorHAnsi"/>
          <w:b/>
          <w:shd w:val="clear" w:color="auto" w:fill="FFFFFF"/>
        </w:rPr>
      </w:pPr>
      <w:r w:rsidRPr="0040045D">
        <w:rPr>
          <w:rFonts w:asciiTheme="minorHAnsi" w:hAnsiTheme="minorHAnsi" w:cstheme="minorHAnsi"/>
          <w:b/>
          <w:shd w:val="clear" w:color="auto" w:fill="FFFFFF"/>
        </w:rPr>
        <w:t>in collaborazione con</w:t>
      </w:r>
    </w:p>
    <w:p w14:paraId="65E3EBA7"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 xml:space="preserve"> I.I.S.S. </w:t>
      </w:r>
      <w:proofErr w:type="spellStart"/>
      <w:proofErr w:type="gramStart"/>
      <w:r w:rsidRPr="0040045D">
        <w:rPr>
          <w:rFonts w:asciiTheme="minorHAnsi" w:hAnsiTheme="minorHAnsi" w:cstheme="minorHAnsi"/>
          <w:b/>
          <w:shd w:val="clear" w:color="auto" w:fill="FFFFFF"/>
        </w:rPr>
        <w:t>A.Volta</w:t>
      </w:r>
      <w:proofErr w:type="spellEnd"/>
      <w:proofErr w:type="gramEnd"/>
      <w:r w:rsidRPr="0040045D">
        <w:rPr>
          <w:rFonts w:asciiTheme="minorHAnsi" w:hAnsiTheme="minorHAnsi" w:cstheme="minorHAnsi"/>
          <w:b/>
          <w:shd w:val="clear" w:color="auto" w:fill="FFFFFF"/>
        </w:rPr>
        <w:t xml:space="preserve"> </w:t>
      </w:r>
    </w:p>
    <w:p w14:paraId="73D449FE" w14:textId="77777777" w:rsidR="003C7BA0" w:rsidRDefault="003C7BA0" w:rsidP="003C7BA0">
      <w:pPr>
        <w:adjustRightInd w:val="0"/>
        <w:rPr>
          <w:rFonts w:asciiTheme="minorHAnsi" w:hAnsiTheme="minorHAnsi" w:cstheme="minorHAnsi"/>
          <w:b/>
          <w:shd w:val="clear" w:color="auto" w:fill="FFFFFF"/>
        </w:rPr>
      </w:pPr>
      <w:r w:rsidRPr="0040045D">
        <w:rPr>
          <w:rFonts w:asciiTheme="minorHAnsi" w:hAnsiTheme="minorHAnsi" w:cstheme="minorHAnsi"/>
          <w:b/>
          <w:shd w:val="clear" w:color="auto" w:fill="FFFFFF"/>
        </w:rPr>
        <w:t xml:space="preserve">- De </w:t>
      </w:r>
      <w:proofErr w:type="spellStart"/>
      <w:r w:rsidRPr="0040045D">
        <w:rPr>
          <w:rFonts w:asciiTheme="minorHAnsi" w:hAnsiTheme="minorHAnsi" w:cstheme="minorHAnsi"/>
          <w:b/>
          <w:shd w:val="clear" w:color="auto" w:fill="FFFFFF"/>
        </w:rPr>
        <w:t>Gemmis</w:t>
      </w:r>
      <w:proofErr w:type="spellEnd"/>
      <w:r w:rsidRPr="0040045D">
        <w:rPr>
          <w:rFonts w:asciiTheme="minorHAnsi" w:hAnsiTheme="minorHAnsi" w:cstheme="minorHAnsi"/>
          <w:b/>
          <w:shd w:val="clear" w:color="auto" w:fill="FFFFFF"/>
        </w:rPr>
        <w:t xml:space="preserve">, Liceo Scientifico – Artistico Statale “Galileo Galilei”, </w:t>
      </w:r>
    </w:p>
    <w:p w14:paraId="32279DCB"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 xml:space="preserve">Masseria Lama Balice,  </w:t>
      </w:r>
    </w:p>
    <w:p w14:paraId="34DD4CCA"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 xml:space="preserve">Associazione Mat5, </w:t>
      </w:r>
    </w:p>
    <w:p w14:paraId="28D7A545"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 xml:space="preserve">Just </w:t>
      </w:r>
      <w:proofErr w:type="spellStart"/>
      <w:r w:rsidRPr="0040045D">
        <w:rPr>
          <w:rFonts w:asciiTheme="minorHAnsi" w:hAnsiTheme="minorHAnsi" w:cstheme="minorHAnsi"/>
          <w:b/>
          <w:shd w:val="clear" w:color="auto" w:fill="FFFFFF"/>
        </w:rPr>
        <w:t>Imagine</w:t>
      </w:r>
      <w:proofErr w:type="spellEnd"/>
    </w:p>
    <w:p w14:paraId="73EC1145"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Banco delle Opere di Carità,</w:t>
      </w:r>
    </w:p>
    <w:p w14:paraId="425F6FAA"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Accademia Vitale Giordano</w:t>
      </w:r>
    </w:p>
    <w:p w14:paraId="624BA04D"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w:t>
      </w:r>
      <w:r w:rsidRPr="0040045D">
        <w:rPr>
          <w:rFonts w:asciiTheme="minorHAnsi" w:hAnsiTheme="minorHAnsi" w:cstheme="minorHAnsi"/>
          <w:b/>
          <w:shd w:val="clear" w:color="auto" w:fill="FFFFFF"/>
        </w:rPr>
        <w:t>Legambiente,</w:t>
      </w:r>
    </w:p>
    <w:p w14:paraId="0A51981F" w14:textId="77777777" w:rsidR="003C7BA0" w:rsidRDefault="003C7BA0" w:rsidP="003C7BA0">
      <w:pPr>
        <w:adjustRightInd w:val="0"/>
        <w:rPr>
          <w:rFonts w:asciiTheme="minorHAnsi" w:hAnsiTheme="minorHAnsi" w:cstheme="minorHAnsi"/>
          <w:b/>
          <w:shd w:val="clear" w:color="auto" w:fill="FFFFFF"/>
        </w:rPr>
      </w:pPr>
      <w:r w:rsidRPr="0040045D">
        <w:rPr>
          <w:rFonts w:asciiTheme="minorHAnsi" w:hAnsiTheme="minorHAnsi" w:cstheme="minorHAnsi"/>
          <w:b/>
          <w:shd w:val="clear" w:color="auto" w:fill="FFFFFF"/>
        </w:rPr>
        <w:t xml:space="preserve"> </w:t>
      </w:r>
      <w:r>
        <w:rPr>
          <w:rFonts w:asciiTheme="minorHAnsi" w:hAnsiTheme="minorHAnsi" w:cstheme="minorHAnsi"/>
          <w:b/>
          <w:shd w:val="clear" w:color="auto" w:fill="FFFFFF"/>
        </w:rPr>
        <w:t>-</w:t>
      </w:r>
      <w:r w:rsidRPr="0040045D">
        <w:rPr>
          <w:rFonts w:asciiTheme="minorHAnsi" w:hAnsiTheme="minorHAnsi" w:cstheme="minorHAnsi"/>
          <w:b/>
          <w:shd w:val="clear" w:color="auto" w:fill="FFFFFF"/>
        </w:rPr>
        <w:t xml:space="preserve">Arci </w:t>
      </w:r>
      <w:proofErr w:type="spellStart"/>
      <w:r w:rsidRPr="0040045D">
        <w:rPr>
          <w:rFonts w:asciiTheme="minorHAnsi" w:hAnsiTheme="minorHAnsi" w:cstheme="minorHAnsi"/>
          <w:b/>
          <w:shd w:val="clear" w:color="auto" w:fill="FFFFFF"/>
        </w:rPr>
        <w:t>KIRIKù</w:t>
      </w:r>
      <w:proofErr w:type="spellEnd"/>
      <w:r w:rsidRPr="0040045D">
        <w:rPr>
          <w:rFonts w:asciiTheme="minorHAnsi" w:hAnsiTheme="minorHAnsi" w:cstheme="minorHAnsi"/>
          <w:b/>
          <w:shd w:val="clear" w:color="auto" w:fill="FFFFFF"/>
        </w:rPr>
        <w:t xml:space="preserve">, </w:t>
      </w:r>
    </w:p>
    <w:p w14:paraId="7745912F" w14:textId="77777777" w:rsidR="003C7BA0" w:rsidRDefault="003C7BA0" w:rsidP="003C7BA0">
      <w:pPr>
        <w:adjustRightInd w:val="0"/>
        <w:rPr>
          <w:rFonts w:asciiTheme="minorHAnsi" w:hAnsiTheme="minorHAnsi" w:cstheme="minorHAnsi"/>
          <w:b/>
          <w:shd w:val="clear" w:color="auto" w:fill="FFFFFF"/>
        </w:rPr>
      </w:pPr>
      <w:r>
        <w:rPr>
          <w:rFonts w:asciiTheme="minorHAnsi" w:hAnsiTheme="minorHAnsi" w:cstheme="minorHAnsi"/>
          <w:b/>
          <w:shd w:val="clear" w:color="auto" w:fill="FFFFFF"/>
        </w:rPr>
        <w:t>-Centro Sociale dell’anziano</w:t>
      </w:r>
    </w:p>
    <w:p w14:paraId="42DFB38E" w14:textId="77777777" w:rsidR="003C7BA0" w:rsidRDefault="003C7BA0" w:rsidP="003C7BA0">
      <w:pPr>
        <w:adjustRightInd w:val="0"/>
        <w:jc w:val="both"/>
        <w:rPr>
          <w:rFonts w:asciiTheme="minorHAnsi" w:hAnsiTheme="minorHAnsi" w:cstheme="minorHAnsi"/>
          <w:b/>
          <w:shd w:val="clear" w:color="auto" w:fill="FFFFFF"/>
        </w:rPr>
      </w:pPr>
      <w:r>
        <w:rPr>
          <w:rFonts w:asciiTheme="minorHAnsi" w:hAnsiTheme="minorHAnsi" w:cstheme="minorHAnsi"/>
          <w:b/>
          <w:shd w:val="clear" w:color="auto" w:fill="FFFFFF"/>
        </w:rPr>
        <w:t>Durante il percorso la partnership si è ampliata grazie alla partecipazione, nella prima fase, di persone che interessate dall’oggetto del processo partecipativo hanno coinvolto enti di loro conoscenza.</w:t>
      </w:r>
    </w:p>
    <w:p w14:paraId="1AF8359D" w14:textId="77777777" w:rsidR="003C7BA0" w:rsidRDefault="003C7BA0" w:rsidP="003C7BA0">
      <w:pPr>
        <w:adjustRightInd w:val="0"/>
        <w:jc w:val="both"/>
        <w:rPr>
          <w:rFonts w:asciiTheme="minorHAnsi" w:hAnsiTheme="minorHAnsi" w:cstheme="minorHAnsi"/>
          <w:b/>
          <w:shd w:val="clear" w:color="auto" w:fill="FFFFFF"/>
        </w:rPr>
      </w:pPr>
      <w:r>
        <w:rPr>
          <w:rFonts w:asciiTheme="minorHAnsi" w:hAnsiTheme="minorHAnsi" w:cstheme="minorHAnsi"/>
          <w:b/>
          <w:shd w:val="clear" w:color="auto" w:fill="FFFFFF"/>
        </w:rPr>
        <w:t>Si sono quindi aggiunti in corso d’opera:</w:t>
      </w:r>
    </w:p>
    <w:p w14:paraId="3F2D9882" w14:textId="0D035672" w:rsidR="003C7BA0" w:rsidRDefault="003C7BA0" w:rsidP="003C7BA0">
      <w:pPr>
        <w:adjustRightInd w:val="0"/>
        <w:jc w:val="both"/>
        <w:rPr>
          <w:rFonts w:asciiTheme="minorHAnsi" w:hAnsiTheme="minorHAnsi" w:cstheme="minorHAnsi"/>
          <w:b/>
          <w:shd w:val="clear" w:color="auto" w:fill="FFFFFF"/>
        </w:rPr>
      </w:pPr>
      <w:r>
        <w:rPr>
          <w:rFonts w:asciiTheme="minorHAnsi" w:hAnsiTheme="minorHAnsi" w:cstheme="minorHAnsi"/>
          <w:b/>
          <w:shd w:val="clear" w:color="auto" w:fill="FFFFFF"/>
        </w:rPr>
        <w:t xml:space="preserve">-Associazione IO SONO </w:t>
      </w:r>
      <w:proofErr w:type="gramStart"/>
      <w:r>
        <w:rPr>
          <w:rFonts w:asciiTheme="minorHAnsi" w:hAnsiTheme="minorHAnsi" w:cstheme="minorHAnsi"/>
          <w:b/>
          <w:shd w:val="clear" w:color="auto" w:fill="FFFFFF"/>
        </w:rPr>
        <w:t>MIA ,</w:t>
      </w:r>
      <w:proofErr w:type="gramEnd"/>
      <w:r>
        <w:rPr>
          <w:rFonts w:asciiTheme="minorHAnsi" w:hAnsiTheme="minorHAnsi" w:cstheme="minorHAnsi"/>
          <w:b/>
          <w:shd w:val="clear" w:color="auto" w:fill="FFFFFF"/>
        </w:rPr>
        <w:t xml:space="preserve"> Cooperativa Sociale Zorba, </w:t>
      </w:r>
      <w:proofErr w:type="spellStart"/>
      <w:r>
        <w:rPr>
          <w:rFonts w:asciiTheme="minorHAnsi" w:hAnsiTheme="minorHAnsi" w:cstheme="minorHAnsi"/>
          <w:b/>
          <w:shd w:val="clear" w:color="auto" w:fill="FFFFFF"/>
        </w:rPr>
        <w:t>Ass</w:t>
      </w:r>
      <w:proofErr w:type="spellEnd"/>
      <w:r>
        <w:rPr>
          <w:rFonts w:asciiTheme="minorHAnsi" w:hAnsiTheme="minorHAnsi" w:cstheme="minorHAnsi"/>
          <w:b/>
          <w:shd w:val="clear" w:color="auto" w:fill="FFFFFF"/>
        </w:rPr>
        <w:t xml:space="preserve">. Fare Verde e </w:t>
      </w:r>
      <w:proofErr w:type="spellStart"/>
      <w:r>
        <w:rPr>
          <w:rFonts w:asciiTheme="minorHAnsi" w:hAnsiTheme="minorHAnsi" w:cstheme="minorHAnsi"/>
          <w:b/>
          <w:shd w:val="clear" w:color="auto" w:fill="FFFFFF"/>
        </w:rPr>
        <w:t>Ass</w:t>
      </w:r>
      <w:proofErr w:type="spellEnd"/>
      <w:r>
        <w:rPr>
          <w:rFonts w:asciiTheme="minorHAnsi" w:hAnsiTheme="minorHAnsi" w:cstheme="minorHAnsi"/>
          <w:b/>
          <w:shd w:val="clear" w:color="auto" w:fill="FFFFFF"/>
        </w:rPr>
        <w:t>. Ambiente è Vita contribuendo con le proprie  conoscenze al progetto.</w:t>
      </w:r>
    </w:p>
    <w:p w14:paraId="54180936" w14:textId="77777777" w:rsidR="002D11D1" w:rsidRDefault="002D11D1" w:rsidP="003C7BA0">
      <w:pPr>
        <w:adjustRightInd w:val="0"/>
        <w:jc w:val="both"/>
        <w:rPr>
          <w:rFonts w:asciiTheme="minorHAnsi" w:hAnsiTheme="minorHAnsi" w:cstheme="minorHAnsi"/>
          <w:b/>
          <w:shd w:val="clear" w:color="auto" w:fill="FFFFFF"/>
        </w:rPr>
      </w:pPr>
    </w:p>
    <w:p w14:paraId="0C3713AA" w14:textId="77777777" w:rsidR="003C7BA0" w:rsidRPr="001732BA" w:rsidRDefault="003C7BA0" w:rsidP="003C7BA0">
      <w:pPr>
        <w:shd w:val="clear" w:color="auto" w:fill="D9E2F3"/>
        <w:adjustRightInd w:val="0"/>
        <w:rPr>
          <w:rFonts w:asciiTheme="minorHAnsi" w:hAnsiTheme="minorHAnsi"/>
          <w:b/>
          <w:bCs/>
        </w:rPr>
      </w:pPr>
      <w:r>
        <w:rPr>
          <w:rFonts w:asciiTheme="minorHAnsi" w:hAnsiTheme="minorHAnsi"/>
          <w:b/>
        </w:rPr>
        <w:t>11</w:t>
      </w:r>
      <w:r w:rsidRPr="001732BA">
        <w:rPr>
          <w:rFonts w:asciiTheme="minorHAnsi" w:hAnsiTheme="minorHAnsi"/>
          <w:b/>
        </w:rPr>
        <w:t>)</w:t>
      </w:r>
      <w:r w:rsidRPr="001732BA">
        <w:rPr>
          <w:rFonts w:asciiTheme="minorHAnsi" w:hAnsiTheme="minorHAnsi"/>
        </w:rPr>
        <w:t xml:space="preserve"> </w:t>
      </w:r>
      <w:r w:rsidRPr="001732BA">
        <w:rPr>
          <w:rFonts w:asciiTheme="minorHAnsi" w:hAnsiTheme="minorHAnsi"/>
          <w:b/>
          <w:bCs/>
        </w:rPr>
        <w:t>Fasi del proces</w:t>
      </w:r>
      <w:r>
        <w:rPr>
          <w:rFonts w:asciiTheme="minorHAnsi" w:hAnsiTheme="minorHAnsi"/>
          <w:b/>
          <w:bCs/>
        </w:rPr>
        <w:t xml:space="preserve">so e attività realizzate </w:t>
      </w:r>
    </w:p>
    <w:p w14:paraId="37FA11C3" w14:textId="77777777" w:rsidR="003C7BA0" w:rsidRDefault="003C7BA0" w:rsidP="003C7BA0">
      <w:pPr>
        <w:adjustRightInd w:val="0"/>
        <w:rPr>
          <w:rFonts w:asciiTheme="minorHAnsi" w:hAnsiTheme="minorHAnsi"/>
          <w:i/>
          <w:iCs/>
        </w:rPr>
      </w:pPr>
      <w:r w:rsidRPr="001732BA">
        <w:rPr>
          <w:rFonts w:asciiTheme="minorHAnsi" w:hAnsiTheme="minorHAnsi"/>
          <w:i/>
          <w:iCs/>
        </w:rPr>
        <w:t xml:space="preserve">(elencare le attività realizzate tramite una tabella che espliciti date e/o durata dei vari eventi; spiegare se esse sono risultate diverse da quelle originariamente previste e cercare di motivare le ragioni </w:t>
      </w:r>
      <w:r>
        <w:rPr>
          <w:rFonts w:asciiTheme="minorHAnsi" w:hAnsiTheme="minorHAnsi"/>
          <w:i/>
          <w:iCs/>
        </w:rPr>
        <w:t xml:space="preserve">di </w:t>
      </w:r>
      <w:r w:rsidRPr="001732BA">
        <w:rPr>
          <w:rFonts w:asciiTheme="minorHAnsi" w:hAnsiTheme="minorHAnsi"/>
          <w:i/>
          <w:iCs/>
        </w:rPr>
        <w:t>modifiche)</w:t>
      </w:r>
    </w:p>
    <w:p w14:paraId="0F8837BD" w14:textId="77777777" w:rsidR="003C7BA0" w:rsidRPr="002604E8" w:rsidRDefault="003C7BA0" w:rsidP="003C7BA0">
      <w:pPr>
        <w:adjustRightInd w:val="0"/>
        <w:jc w:val="both"/>
        <w:rPr>
          <w:rFonts w:asciiTheme="minorHAnsi" w:hAnsiTheme="minorHAnsi"/>
          <w:b/>
          <w:iCs/>
        </w:rPr>
      </w:pPr>
      <w:r w:rsidRPr="002604E8">
        <w:rPr>
          <w:rFonts w:asciiTheme="minorHAnsi" w:hAnsiTheme="minorHAnsi"/>
          <w:b/>
          <w:iCs/>
        </w:rPr>
        <w:t xml:space="preserve">Nell’attuazione del Percorso si </w:t>
      </w:r>
      <w:r>
        <w:rPr>
          <w:rFonts w:asciiTheme="minorHAnsi" w:hAnsiTheme="minorHAnsi"/>
          <w:b/>
          <w:iCs/>
        </w:rPr>
        <w:t>è</w:t>
      </w:r>
      <w:r w:rsidRPr="002604E8">
        <w:rPr>
          <w:rFonts w:asciiTheme="minorHAnsi" w:hAnsiTheme="minorHAnsi"/>
          <w:b/>
          <w:iCs/>
        </w:rPr>
        <w:t xml:space="preserve"> rispetta</w:t>
      </w:r>
      <w:r>
        <w:rPr>
          <w:rFonts w:asciiTheme="minorHAnsi" w:hAnsiTheme="minorHAnsi"/>
          <w:b/>
          <w:iCs/>
        </w:rPr>
        <w:t>ta</w:t>
      </w:r>
      <w:r w:rsidRPr="002604E8">
        <w:rPr>
          <w:rFonts w:asciiTheme="minorHAnsi" w:hAnsiTheme="minorHAnsi"/>
          <w:b/>
          <w:iCs/>
        </w:rPr>
        <w:t xml:space="preserve"> la successione </w:t>
      </w:r>
      <w:proofErr w:type="gramStart"/>
      <w:r w:rsidRPr="002604E8">
        <w:rPr>
          <w:rFonts w:asciiTheme="minorHAnsi" w:hAnsiTheme="minorHAnsi"/>
          <w:b/>
          <w:iCs/>
        </w:rPr>
        <w:t>delle  fasi</w:t>
      </w:r>
      <w:proofErr w:type="gramEnd"/>
      <w:r w:rsidRPr="002604E8">
        <w:rPr>
          <w:rFonts w:asciiTheme="minorHAnsi" w:hAnsiTheme="minorHAnsi"/>
          <w:b/>
          <w:iCs/>
        </w:rPr>
        <w:t xml:space="preserve"> programm</w:t>
      </w:r>
      <w:r>
        <w:rPr>
          <w:rFonts w:asciiTheme="minorHAnsi" w:hAnsiTheme="minorHAnsi"/>
          <w:b/>
          <w:iCs/>
        </w:rPr>
        <w:t xml:space="preserve">ate nel progetto che </w:t>
      </w:r>
      <w:r w:rsidRPr="002604E8">
        <w:rPr>
          <w:rFonts w:asciiTheme="minorHAnsi" w:hAnsiTheme="minorHAnsi"/>
          <w:b/>
          <w:iCs/>
        </w:rPr>
        <w:t xml:space="preserve">pur </w:t>
      </w:r>
      <w:r>
        <w:rPr>
          <w:rFonts w:asciiTheme="minorHAnsi" w:hAnsiTheme="minorHAnsi"/>
          <w:b/>
          <w:iCs/>
        </w:rPr>
        <w:t>con</w:t>
      </w:r>
      <w:r w:rsidRPr="002604E8">
        <w:rPr>
          <w:rFonts w:asciiTheme="minorHAnsi" w:hAnsiTheme="minorHAnsi"/>
          <w:b/>
          <w:iCs/>
        </w:rPr>
        <w:t xml:space="preserve"> </w:t>
      </w:r>
      <w:r w:rsidRPr="002604E8">
        <w:rPr>
          <w:rFonts w:asciiTheme="minorHAnsi" w:hAnsiTheme="minorHAnsi"/>
          <w:b/>
          <w:iCs/>
        </w:rPr>
        <w:lastRenderedPageBreak/>
        <w:t>uno slittamento dei loro tempi dovuti come si diceva alla tardiva ap</w:t>
      </w:r>
      <w:r>
        <w:rPr>
          <w:rFonts w:asciiTheme="minorHAnsi" w:hAnsiTheme="minorHAnsi"/>
          <w:b/>
          <w:iCs/>
        </w:rPr>
        <w:t>ertura delle scuole ed effetti</w:t>
      </w:r>
      <w:r w:rsidRPr="002604E8">
        <w:rPr>
          <w:rFonts w:asciiTheme="minorHAnsi" w:hAnsiTheme="minorHAnsi"/>
          <w:b/>
          <w:iCs/>
        </w:rPr>
        <w:t xml:space="preserve">  della situazione d’emergenza in atto</w:t>
      </w:r>
      <w:r>
        <w:rPr>
          <w:rFonts w:asciiTheme="minorHAnsi" w:hAnsiTheme="minorHAnsi"/>
          <w:b/>
          <w:iCs/>
        </w:rPr>
        <w:t>. Oltre vari incontri resisi necessari per confronti del team sugli aggiustamenti e relativi coordinamenti il percorso ha realizzato steps ed eventi rappresentati in tabella</w:t>
      </w:r>
      <w:r w:rsidRPr="002604E8">
        <w:rPr>
          <w:rFonts w:asciiTheme="minorHAnsi" w:hAnsiTheme="minorHAnsi"/>
          <w:b/>
          <w:iCs/>
        </w:rPr>
        <w:t>:</w:t>
      </w:r>
    </w:p>
    <w:tbl>
      <w:tblPr>
        <w:tblW w:w="110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448"/>
        <w:gridCol w:w="1480"/>
        <w:gridCol w:w="1461"/>
        <w:gridCol w:w="1745"/>
        <w:gridCol w:w="1878"/>
        <w:gridCol w:w="1424"/>
      </w:tblGrid>
      <w:tr w:rsidR="003C7BA0" w:rsidRPr="00E52993" w14:paraId="688A8D53" w14:textId="77777777" w:rsidTr="006C5016">
        <w:trPr>
          <w:trHeight w:val="527"/>
        </w:trPr>
        <w:tc>
          <w:tcPr>
            <w:tcW w:w="1663" w:type="dxa"/>
          </w:tcPr>
          <w:p w14:paraId="77CF1597" w14:textId="77777777" w:rsidR="003C7BA0" w:rsidRPr="00E52993" w:rsidRDefault="003C7BA0" w:rsidP="006C5016">
            <w:pPr>
              <w:rPr>
                <w:rFonts w:eastAsia="Times New Roman"/>
                <w:lang w:eastAsia="it-IT"/>
              </w:rPr>
            </w:pPr>
          </w:p>
        </w:tc>
        <w:tc>
          <w:tcPr>
            <w:tcW w:w="1448" w:type="dxa"/>
          </w:tcPr>
          <w:p w14:paraId="5E7C2A14" w14:textId="77777777" w:rsidR="003C7BA0" w:rsidRPr="00E52993" w:rsidRDefault="003C7BA0" w:rsidP="006C5016">
            <w:pPr>
              <w:rPr>
                <w:rFonts w:eastAsia="Times New Roman"/>
                <w:lang w:eastAsia="it-IT"/>
              </w:rPr>
            </w:pPr>
            <w:r w:rsidRPr="00E52993">
              <w:rPr>
                <w:rFonts w:eastAsia="Times New Roman"/>
                <w:lang w:eastAsia="it-IT"/>
              </w:rPr>
              <w:t>mese 1</w:t>
            </w:r>
            <w:r>
              <w:rPr>
                <w:rFonts w:eastAsia="Times New Roman"/>
                <w:lang w:eastAsia="it-IT"/>
              </w:rPr>
              <w:t>: Giugno ‘20</w:t>
            </w:r>
          </w:p>
        </w:tc>
        <w:tc>
          <w:tcPr>
            <w:tcW w:w="1480" w:type="dxa"/>
          </w:tcPr>
          <w:p w14:paraId="5C673494" w14:textId="77777777" w:rsidR="003C7BA0" w:rsidRDefault="003C7BA0" w:rsidP="006C5016">
            <w:pPr>
              <w:rPr>
                <w:rFonts w:eastAsia="Times New Roman"/>
                <w:lang w:eastAsia="it-IT"/>
              </w:rPr>
            </w:pPr>
            <w:r w:rsidRPr="00E52993">
              <w:rPr>
                <w:rFonts w:eastAsia="Times New Roman"/>
                <w:lang w:eastAsia="it-IT"/>
              </w:rPr>
              <w:t>mese 2</w:t>
            </w:r>
            <w:r>
              <w:rPr>
                <w:rFonts w:eastAsia="Times New Roman"/>
                <w:lang w:eastAsia="it-IT"/>
              </w:rPr>
              <w:t xml:space="preserve">: </w:t>
            </w:r>
          </w:p>
          <w:p w14:paraId="7E590082" w14:textId="77777777" w:rsidR="003C7BA0" w:rsidRPr="00E52993" w:rsidRDefault="003C7BA0" w:rsidP="006C5016">
            <w:pPr>
              <w:rPr>
                <w:rFonts w:eastAsia="Times New Roman"/>
                <w:lang w:eastAsia="it-IT"/>
              </w:rPr>
            </w:pPr>
            <w:r>
              <w:rPr>
                <w:rFonts w:eastAsia="Times New Roman"/>
                <w:lang w:eastAsia="it-IT"/>
              </w:rPr>
              <w:t>Luglio</w:t>
            </w:r>
          </w:p>
        </w:tc>
        <w:tc>
          <w:tcPr>
            <w:tcW w:w="1461" w:type="dxa"/>
          </w:tcPr>
          <w:p w14:paraId="377566E6" w14:textId="77777777" w:rsidR="003C7BA0" w:rsidRDefault="003C7BA0" w:rsidP="006C5016">
            <w:pPr>
              <w:rPr>
                <w:rFonts w:eastAsia="Times New Roman"/>
                <w:lang w:eastAsia="it-IT"/>
              </w:rPr>
            </w:pPr>
            <w:r w:rsidRPr="00E52993">
              <w:rPr>
                <w:rFonts w:eastAsia="Times New Roman"/>
                <w:lang w:eastAsia="it-IT"/>
              </w:rPr>
              <w:t>mese 3</w:t>
            </w:r>
            <w:r>
              <w:rPr>
                <w:rFonts w:eastAsia="Times New Roman"/>
                <w:lang w:eastAsia="it-IT"/>
              </w:rPr>
              <w:t>:</w:t>
            </w:r>
          </w:p>
          <w:p w14:paraId="2DF96025" w14:textId="77777777" w:rsidR="003C7BA0" w:rsidRPr="00E52993" w:rsidRDefault="003C7BA0" w:rsidP="006C5016">
            <w:pPr>
              <w:rPr>
                <w:rFonts w:eastAsia="Times New Roman"/>
                <w:lang w:eastAsia="it-IT"/>
              </w:rPr>
            </w:pPr>
            <w:r>
              <w:rPr>
                <w:rFonts w:eastAsia="Times New Roman"/>
                <w:lang w:eastAsia="it-IT"/>
              </w:rPr>
              <w:t>Settembre</w:t>
            </w:r>
          </w:p>
        </w:tc>
        <w:tc>
          <w:tcPr>
            <w:tcW w:w="1745" w:type="dxa"/>
          </w:tcPr>
          <w:p w14:paraId="52EA3612" w14:textId="77777777" w:rsidR="003C7BA0" w:rsidRDefault="003C7BA0" w:rsidP="006C5016">
            <w:pPr>
              <w:rPr>
                <w:rFonts w:eastAsia="Times New Roman"/>
                <w:lang w:eastAsia="it-IT"/>
              </w:rPr>
            </w:pPr>
            <w:r w:rsidRPr="00E52993">
              <w:rPr>
                <w:rFonts w:eastAsia="Times New Roman"/>
                <w:lang w:eastAsia="it-IT"/>
              </w:rPr>
              <w:t>mese 4</w:t>
            </w:r>
            <w:r>
              <w:rPr>
                <w:rFonts w:eastAsia="Times New Roman"/>
                <w:lang w:eastAsia="it-IT"/>
              </w:rPr>
              <w:t>:</w:t>
            </w:r>
          </w:p>
          <w:p w14:paraId="7E292714" w14:textId="77777777" w:rsidR="003C7BA0" w:rsidRPr="00E52993" w:rsidRDefault="003C7BA0" w:rsidP="006C5016">
            <w:pPr>
              <w:rPr>
                <w:rFonts w:eastAsia="Times New Roman"/>
                <w:lang w:eastAsia="it-IT"/>
              </w:rPr>
            </w:pPr>
            <w:r>
              <w:rPr>
                <w:rFonts w:eastAsia="Times New Roman"/>
                <w:lang w:eastAsia="it-IT"/>
              </w:rPr>
              <w:t>Ottobre</w:t>
            </w:r>
          </w:p>
        </w:tc>
        <w:tc>
          <w:tcPr>
            <w:tcW w:w="1878" w:type="dxa"/>
          </w:tcPr>
          <w:p w14:paraId="0BCD229B" w14:textId="77777777" w:rsidR="003C7BA0" w:rsidRDefault="003C7BA0" w:rsidP="006C5016">
            <w:pPr>
              <w:rPr>
                <w:rFonts w:eastAsia="Times New Roman"/>
                <w:lang w:eastAsia="it-IT"/>
              </w:rPr>
            </w:pPr>
            <w:r w:rsidRPr="00E52993">
              <w:rPr>
                <w:rFonts w:eastAsia="Times New Roman"/>
                <w:lang w:eastAsia="it-IT"/>
              </w:rPr>
              <w:t>mese 5</w:t>
            </w:r>
            <w:r>
              <w:rPr>
                <w:rFonts w:eastAsia="Times New Roman"/>
                <w:lang w:eastAsia="it-IT"/>
              </w:rPr>
              <w:t>:</w:t>
            </w:r>
          </w:p>
          <w:p w14:paraId="57B53CFE" w14:textId="77777777" w:rsidR="003C7BA0" w:rsidRPr="00E52993" w:rsidRDefault="003C7BA0" w:rsidP="006C5016">
            <w:pPr>
              <w:rPr>
                <w:rFonts w:eastAsia="Times New Roman"/>
                <w:lang w:eastAsia="it-IT"/>
              </w:rPr>
            </w:pPr>
            <w:r>
              <w:rPr>
                <w:rFonts w:eastAsia="Times New Roman"/>
                <w:lang w:eastAsia="it-IT"/>
              </w:rPr>
              <w:t>Novembre</w:t>
            </w:r>
          </w:p>
        </w:tc>
        <w:tc>
          <w:tcPr>
            <w:tcW w:w="1424" w:type="dxa"/>
          </w:tcPr>
          <w:p w14:paraId="5EF1CE50" w14:textId="77777777" w:rsidR="003C7BA0" w:rsidRDefault="003C7BA0" w:rsidP="006C5016">
            <w:pPr>
              <w:rPr>
                <w:rFonts w:eastAsia="Times New Roman"/>
                <w:lang w:eastAsia="it-IT"/>
              </w:rPr>
            </w:pPr>
            <w:r w:rsidRPr="00E52993">
              <w:rPr>
                <w:rFonts w:eastAsia="Times New Roman"/>
                <w:lang w:eastAsia="it-IT"/>
              </w:rPr>
              <w:t>mese 6</w:t>
            </w:r>
            <w:r>
              <w:rPr>
                <w:rFonts w:eastAsia="Times New Roman"/>
                <w:lang w:eastAsia="it-IT"/>
              </w:rPr>
              <w:t>-14</w:t>
            </w:r>
          </w:p>
          <w:p w14:paraId="7D84BE6E" w14:textId="77777777" w:rsidR="003C7BA0" w:rsidRPr="00E52993" w:rsidRDefault="003C7BA0" w:rsidP="006C5016">
            <w:pPr>
              <w:rPr>
                <w:rFonts w:eastAsia="Times New Roman"/>
                <w:lang w:eastAsia="it-IT"/>
              </w:rPr>
            </w:pPr>
            <w:proofErr w:type="spellStart"/>
            <w:r>
              <w:rPr>
                <w:rFonts w:eastAsia="Times New Roman"/>
                <w:lang w:eastAsia="it-IT"/>
              </w:rPr>
              <w:t>Gen</w:t>
            </w:r>
            <w:proofErr w:type="spellEnd"/>
            <w:r>
              <w:rPr>
                <w:rFonts w:eastAsia="Times New Roman"/>
                <w:lang w:eastAsia="it-IT"/>
              </w:rPr>
              <w:t>-Set ‘21</w:t>
            </w:r>
          </w:p>
        </w:tc>
      </w:tr>
      <w:tr w:rsidR="003C7BA0" w:rsidRPr="00E52993" w14:paraId="56D359FA" w14:textId="77777777" w:rsidTr="006C5016">
        <w:trPr>
          <w:trHeight w:val="849"/>
        </w:trPr>
        <w:tc>
          <w:tcPr>
            <w:tcW w:w="1663" w:type="dxa"/>
          </w:tcPr>
          <w:p w14:paraId="265CA3A9"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fase 1</w:t>
            </w:r>
          </w:p>
          <w:p w14:paraId="4AFF638F"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creazione del Tavolo di Negoziazione</w:t>
            </w:r>
          </w:p>
        </w:tc>
        <w:tc>
          <w:tcPr>
            <w:tcW w:w="1448" w:type="dxa"/>
            <w:shd w:val="clear" w:color="auto" w:fill="FFFF00"/>
          </w:tcPr>
          <w:p w14:paraId="429B44A2" w14:textId="77777777" w:rsidR="003C7BA0" w:rsidRDefault="003C7BA0" w:rsidP="006C5016">
            <w:pPr>
              <w:rPr>
                <w:rFonts w:eastAsia="Times New Roman"/>
                <w:b/>
                <w:sz w:val="18"/>
                <w:szCs w:val="18"/>
                <w:lang w:eastAsia="it-IT"/>
              </w:rPr>
            </w:pPr>
          </w:p>
          <w:p w14:paraId="59A4D2F7" w14:textId="77777777" w:rsidR="003C7BA0" w:rsidRPr="00AF5A3B" w:rsidRDefault="003C7BA0" w:rsidP="006C5016">
            <w:pPr>
              <w:rPr>
                <w:rFonts w:eastAsia="Times New Roman"/>
                <w:sz w:val="18"/>
                <w:szCs w:val="18"/>
                <w:lang w:eastAsia="it-IT"/>
              </w:rPr>
            </w:pPr>
            <w:r w:rsidRPr="00E67F81">
              <w:rPr>
                <w:rFonts w:eastAsia="Times New Roman"/>
                <w:b/>
                <w:sz w:val="18"/>
                <w:szCs w:val="18"/>
                <w:lang w:eastAsia="it-IT"/>
              </w:rPr>
              <w:t>29</w:t>
            </w:r>
            <w:r>
              <w:rPr>
                <w:rFonts w:eastAsia="Times New Roman"/>
                <w:b/>
                <w:sz w:val="18"/>
                <w:szCs w:val="18"/>
                <w:lang w:eastAsia="it-IT"/>
              </w:rPr>
              <w:t>(18.00-20.0</w:t>
            </w:r>
            <w:r w:rsidRPr="00A65352">
              <w:rPr>
                <w:rFonts w:eastAsia="Times New Roman"/>
                <w:b/>
                <w:sz w:val="18"/>
                <w:szCs w:val="18"/>
                <w:lang w:eastAsia="it-IT"/>
              </w:rPr>
              <w:t>0)</w:t>
            </w:r>
            <w:r>
              <w:rPr>
                <w:rFonts w:eastAsia="Times New Roman"/>
                <w:sz w:val="18"/>
                <w:szCs w:val="18"/>
                <w:lang w:eastAsia="it-IT"/>
              </w:rPr>
              <w:t xml:space="preserve"> </w:t>
            </w:r>
            <w:r w:rsidRPr="00AF5A3B">
              <w:rPr>
                <w:rFonts w:eastAsia="Times New Roman"/>
                <w:sz w:val="18"/>
                <w:szCs w:val="18"/>
                <w:lang w:eastAsia="it-IT"/>
              </w:rPr>
              <w:t xml:space="preserve">Tavoli di </w:t>
            </w:r>
            <w:r>
              <w:rPr>
                <w:rFonts w:eastAsia="Times New Roman"/>
                <w:sz w:val="18"/>
                <w:szCs w:val="18"/>
                <w:lang w:eastAsia="it-IT"/>
              </w:rPr>
              <w:t>N</w:t>
            </w:r>
            <w:r w:rsidRPr="00AF5A3B">
              <w:rPr>
                <w:rFonts w:eastAsia="Times New Roman"/>
                <w:sz w:val="18"/>
                <w:szCs w:val="18"/>
                <w:lang w:eastAsia="it-IT"/>
              </w:rPr>
              <w:t>egoziazione</w:t>
            </w:r>
          </w:p>
        </w:tc>
        <w:tc>
          <w:tcPr>
            <w:tcW w:w="1480" w:type="dxa"/>
          </w:tcPr>
          <w:p w14:paraId="233E3EF3" w14:textId="77777777" w:rsidR="003C7BA0" w:rsidRPr="00AF5A3B" w:rsidRDefault="003C7BA0" w:rsidP="006C5016">
            <w:pPr>
              <w:rPr>
                <w:rFonts w:eastAsia="Times New Roman"/>
                <w:sz w:val="18"/>
                <w:szCs w:val="18"/>
                <w:lang w:eastAsia="it-IT"/>
              </w:rPr>
            </w:pPr>
          </w:p>
        </w:tc>
        <w:tc>
          <w:tcPr>
            <w:tcW w:w="1461" w:type="dxa"/>
          </w:tcPr>
          <w:p w14:paraId="2601B55D" w14:textId="77777777" w:rsidR="003C7BA0" w:rsidRPr="00AF5A3B" w:rsidRDefault="003C7BA0" w:rsidP="006C5016">
            <w:pPr>
              <w:rPr>
                <w:rFonts w:eastAsia="Times New Roman"/>
                <w:sz w:val="18"/>
                <w:szCs w:val="18"/>
                <w:lang w:eastAsia="it-IT"/>
              </w:rPr>
            </w:pPr>
          </w:p>
        </w:tc>
        <w:tc>
          <w:tcPr>
            <w:tcW w:w="1745" w:type="dxa"/>
          </w:tcPr>
          <w:p w14:paraId="2A977665" w14:textId="77777777" w:rsidR="003C7BA0" w:rsidRPr="00AF5A3B" w:rsidRDefault="003C7BA0" w:rsidP="006C5016">
            <w:pPr>
              <w:rPr>
                <w:rFonts w:eastAsia="Times New Roman"/>
                <w:sz w:val="18"/>
                <w:szCs w:val="18"/>
                <w:lang w:eastAsia="it-IT"/>
              </w:rPr>
            </w:pPr>
          </w:p>
        </w:tc>
        <w:tc>
          <w:tcPr>
            <w:tcW w:w="1878" w:type="dxa"/>
          </w:tcPr>
          <w:p w14:paraId="0FA5D0B8" w14:textId="77777777" w:rsidR="003C7BA0" w:rsidRPr="00AF5A3B" w:rsidRDefault="003C7BA0" w:rsidP="006C5016">
            <w:pPr>
              <w:rPr>
                <w:rFonts w:eastAsia="Times New Roman"/>
                <w:sz w:val="18"/>
                <w:szCs w:val="18"/>
                <w:lang w:eastAsia="it-IT"/>
              </w:rPr>
            </w:pPr>
          </w:p>
        </w:tc>
        <w:tc>
          <w:tcPr>
            <w:tcW w:w="1424" w:type="dxa"/>
          </w:tcPr>
          <w:p w14:paraId="6744D605" w14:textId="77777777" w:rsidR="003C7BA0" w:rsidRPr="00AF5A3B" w:rsidRDefault="003C7BA0" w:rsidP="006C5016">
            <w:pPr>
              <w:rPr>
                <w:rFonts w:eastAsia="Times New Roman"/>
                <w:sz w:val="18"/>
                <w:szCs w:val="18"/>
                <w:lang w:eastAsia="it-IT"/>
              </w:rPr>
            </w:pPr>
          </w:p>
        </w:tc>
      </w:tr>
      <w:tr w:rsidR="003C7BA0" w:rsidRPr="00E52993" w14:paraId="780409C6" w14:textId="77777777" w:rsidTr="006C5016">
        <w:trPr>
          <w:trHeight w:val="1764"/>
        </w:trPr>
        <w:tc>
          <w:tcPr>
            <w:tcW w:w="1663" w:type="dxa"/>
          </w:tcPr>
          <w:p w14:paraId="052FB5B3"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fase 2</w:t>
            </w:r>
          </w:p>
          <w:p w14:paraId="125A3A65"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 xml:space="preserve">Apertura del processo partecipativo con incontri </w:t>
            </w:r>
            <w:r>
              <w:rPr>
                <w:rFonts w:eastAsia="Times New Roman"/>
                <w:sz w:val="18"/>
                <w:szCs w:val="18"/>
                <w:lang w:eastAsia="it-IT"/>
              </w:rPr>
              <w:t>per la</w:t>
            </w:r>
            <w:r w:rsidRPr="00AF5A3B">
              <w:rPr>
                <w:rFonts w:eastAsia="Times New Roman"/>
                <w:sz w:val="18"/>
                <w:szCs w:val="18"/>
                <w:lang w:eastAsia="it-IT"/>
              </w:rPr>
              <w:t xml:space="preserve"> creazione  di Mappa d</w:t>
            </w:r>
            <w:r>
              <w:rPr>
                <w:rFonts w:eastAsia="Times New Roman"/>
                <w:sz w:val="18"/>
                <w:szCs w:val="18"/>
                <w:lang w:eastAsia="it-IT"/>
              </w:rPr>
              <w:t>ei portatori di interesse</w:t>
            </w:r>
          </w:p>
        </w:tc>
        <w:tc>
          <w:tcPr>
            <w:tcW w:w="1448" w:type="dxa"/>
          </w:tcPr>
          <w:p w14:paraId="2A7EE82B" w14:textId="77777777" w:rsidR="003C7BA0" w:rsidRPr="00AF5A3B" w:rsidRDefault="003C7BA0" w:rsidP="006C5016">
            <w:pPr>
              <w:rPr>
                <w:rFonts w:eastAsia="Times New Roman"/>
                <w:sz w:val="18"/>
                <w:szCs w:val="18"/>
                <w:lang w:eastAsia="it-IT"/>
              </w:rPr>
            </w:pPr>
          </w:p>
        </w:tc>
        <w:tc>
          <w:tcPr>
            <w:tcW w:w="1480" w:type="dxa"/>
            <w:shd w:val="clear" w:color="auto" w:fill="FFFF00"/>
          </w:tcPr>
          <w:p w14:paraId="619D8B4B" w14:textId="77777777" w:rsidR="003C7BA0" w:rsidRDefault="003C7BA0" w:rsidP="006C5016">
            <w:pPr>
              <w:rPr>
                <w:rFonts w:eastAsia="Times New Roman"/>
                <w:b/>
                <w:sz w:val="18"/>
                <w:szCs w:val="18"/>
                <w:lang w:eastAsia="it-IT"/>
              </w:rPr>
            </w:pPr>
            <w:r>
              <w:rPr>
                <w:rFonts w:eastAsia="Times New Roman"/>
                <w:b/>
                <w:sz w:val="18"/>
                <w:szCs w:val="18"/>
                <w:lang w:eastAsia="it-IT"/>
              </w:rPr>
              <w:t>PROMOZIONE/</w:t>
            </w:r>
          </w:p>
          <w:p w14:paraId="73F595A2" w14:textId="77777777" w:rsidR="003C7BA0" w:rsidRDefault="003C7BA0" w:rsidP="006C5016">
            <w:pPr>
              <w:rPr>
                <w:rFonts w:eastAsia="Times New Roman"/>
                <w:b/>
                <w:sz w:val="18"/>
                <w:szCs w:val="18"/>
                <w:lang w:eastAsia="it-IT"/>
              </w:rPr>
            </w:pPr>
            <w:r>
              <w:rPr>
                <w:rFonts w:eastAsia="Times New Roman"/>
                <w:b/>
                <w:sz w:val="18"/>
                <w:szCs w:val="18"/>
                <w:lang w:eastAsia="it-IT"/>
              </w:rPr>
              <w:t>DIVULGAZIONE</w:t>
            </w:r>
          </w:p>
          <w:p w14:paraId="2F7A5C71" w14:textId="77777777" w:rsidR="003C7BA0" w:rsidRDefault="003C7BA0" w:rsidP="006C5016">
            <w:pPr>
              <w:rPr>
                <w:rFonts w:eastAsia="Times New Roman"/>
                <w:b/>
                <w:sz w:val="18"/>
                <w:szCs w:val="18"/>
                <w:lang w:eastAsia="it-IT"/>
              </w:rPr>
            </w:pPr>
          </w:p>
          <w:p w14:paraId="043926CF" w14:textId="77777777" w:rsidR="003C7BA0" w:rsidRDefault="003C7BA0" w:rsidP="006C5016">
            <w:pPr>
              <w:rPr>
                <w:rFonts w:eastAsia="Times New Roman"/>
                <w:b/>
                <w:sz w:val="18"/>
                <w:szCs w:val="18"/>
                <w:lang w:eastAsia="it-IT"/>
              </w:rPr>
            </w:pPr>
            <w:r w:rsidRPr="00E67F81">
              <w:rPr>
                <w:rFonts w:eastAsia="Times New Roman"/>
                <w:b/>
                <w:sz w:val="18"/>
                <w:szCs w:val="18"/>
                <w:lang w:eastAsia="it-IT"/>
              </w:rPr>
              <w:t xml:space="preserve">14 </w:t>
            </w:r>
            <w:r>
              <w:rPr>
                <w:rFonts w:eastAsia="Times New Roman"/>
                <w:b/>
                <w:sz w:val="18"/>
                <w:szCs w:val="18"/>
                <w:lang w:eastAsia="it-IT"/>
              </w:rPr>
              <w:t>(18.00-20.0</w:t>
            </w:r>
            <w:r w:rsidRPr="00A65352">
              <w:rPr>
                <w:rFonts w:eastAsia="Times New Roman"/>
                <w:b/>
                <w:sz w:val="18"/>
                <w:szCs w:val="18"/>
                <w:lang w:eastAsia="it-IT"/>
              </w:rPr>
              <w:t>0)</w:t>
            </w:r>
          </w:p>
          <w:p w14:paraId="1F9278D1" w14:textId="77777777" w:rsidR="003C7BA0" w:rsidRDefault="003C7BA0" w:rsidP="006C5016">
            <w:pPr>
              <w:rPr>
                <w:rFonts w:eastAsia="Times New Roman"/>
                <w:sz w:val="18"/>
                <w:szCs w:val="18"/>
                <w:lang w:eastAsia="it-IT"/>
              </w:rPr>
            </w:pPr>
            <w:r w:rsidRPr="00AF5A3B">
              <w:rPr>
                <w:rFonts w:eastAsia="Times New Roman"/>
                <w:sz w:val="18"/>
                <w:szCs w:val="18"/>
                <w:lang w:eastAsia="it-IT"/>
              </w:rPr>
              <w:t xml:space="preserve">Incontro </w:t>
            </w:r>
            <w:r>
              <w:rPr>
                <w:rFonts w:eastAsia="Times New Roman"/>
                <w:sz w:val="18"/>
                <w:szCs w:val="18"/>
                <w:lang w:eastAsia="it-IT"/>
              </w:rPr>
              <w:t>partners</w:t>
            </w:r>
          </w:p>
          <w:p w14:paraId="5131A472"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programmazione</w:t>
            </w:r>
          </w:p>
          <w:p w14:paraId="787E7DEE" w14:textId="77777777" w:rsidR="003C7BA0" w:rsidRPr="00AF5A3B" w:rsidRDefault="003C7BA0" w:rsidP="006C5016">
            <w:pPr>
              <w:rPr>
                <w:rFonts w:eastAsia="Times New Roman"/>
                <w:sz w:val="18"/>
                <w:szCs w:val="18"/>
                <w:lang w:eastAsia="it-IT"/>
              </w:rPr>
            </w:pPr>
          </w:p>
          <w:p w14:paraId="27B20F78" w14:textId="77777777" w:rsidR="003C7BA0" w:rsidRPr="00AF5A3B" w:rsidRDefault="003C7BA0" w:rsidP="006C5016">
            <w:pPr>
              <w:rPr>
                <w:rFonts w:eastAsia="Times New Roman"/>
                <w:sz w:val="18"/>
                <w:szCs w:val="18"/>
                <w:lang w:eastAsia="it-IT"/>
              </w:rPr>
            </w:pPr>
            <w:r w:rsidRPr="00E67F81">
              <w:rPr>
                <w:rFonts w:eastAsia="Times New Roman"/>
                <w:b/>
                <w:sz w:val="18"/>
                <w:szCs w:val="18"/>
                <w:lang w:eastAsia="it-IT"/>
              </w:rPr>
              <w:t>25</w:t>
            </w:r>
            <w:r>
              <w:rPr>
                <w:rFonts w:eastAsia="Times New Roman"/>
                <w:b/>
                <w:sz w:val="18"/>
                <w:szCs w:val="18"/>
                <w:lang w:eastAsia="it-IT"/>
              </w:rPr>
              <w:t>(18.00-20.0</w:t>
            </w:r>
            <w:r w:rsidRPr="00A65352">
              <w:rPr>
                <w:rFonts w:eastAsia="Times New Roman"/>
                <w:b/>
                <w:sz w:val="18"/>
                <w:szCs w:val="18"/>
                <w:lang w:eastAsia="it-IT"/>
              </w:rPr>
              <w:t>0)</w:t>
            </w:r>
            <w:r>
              <w:rPr>
                <w:rFonts w:eastAsia="Times New Roman"/>
                <w:sz w:val="18"/>
                <w:szCs w:val="18"/>
                <w:lang w:eastAsia="it-IT"/>
              </w:rPr>
              <w:t xml:space="preserve">  Mappa portatori di interesse</w:t>
            </w:r>
          </w:p>
        </w:tc>
        <w:tc>
          <w:tcPr>
            <w:tcW w:w="1461" w:type="dxa"/>
          </w:tcPr>
          <w:p w14:paraId="750839BE" w14:textId="77777777" w:rsidR="003C7BA0" w:rsidRPr="00AF5A3B" w:rsidRDefault="003C7BA0" w:rsidP="006C5016">
            <w:pPr>
              <w:rPr>
                <w:rFonts w:eastAsia="Times New Roman"/>
                <w:sz w:val="18"/>
                <w:szCs w:val="18"/>
                <w:lang w:eastAsia="it-IT"/>
              </w:rPr>
            </w:pPr>
          </w:p>
        </w:tc>
        <w:tc>
          <w:tcPr>
            <w:tcW w:w="1745" w:type="dxa"/>
          </w:tcPr>
          <w:p w14:paraId="579C3558" w14:textId="77777777" w:rsidR="003C7BA0" w:rsidRPr="00AF5A3B" w:rsidRDefault="003C7BA0" w:rsidP="006C5016">
            <w:pPr>
              <w:rPr>
                <w:rFonts w:eastAsia="Times New Roman"/>
                <w:sz w:val="18"/>
                <w:szCs w:val="18"/>
                <w:lang w:eastAsia="it-IT"/>
              </w:rPr>
            </w:pPr>
          </w:p>
        </w:tc>
        <w:tc>
          <w:tcPr>
            <w:tcW w:w="1878" w:type="dxa"/>
          </w:tcPr>
          <w:p w14:paraId="1EB74C9C" w14:textId="77777777" w:rsidR="003C7BA0" w:rsidRPr="00AF5A3B" w:rsidRDefault="003C7BA0" w:rsidP="006C5016">
            <w:pPr>
              <w:rPr>
                <w:rFonts w:eastAsia="Times New Roman"/>
                <w:sz w:val="18"/>
                <w:szCs w:val="18"/>
                <w:lang w:eastAsia="it-IT"/>
              </w:rPr>
            </w:pPr>
          </w:p>
        </w:tc>
        <w:tc>
          <w:tcPr>
            <w:tcW w:w="1424" w:type="dxa"/>
          </w:tcPr>
          <w:p w14:paraId="7902B5C4" w14:textId="77777777" w:rsidR="003C7BA0" w:rsidRPr="00AF5A3B" w:rsidRDefault="003C7BA0" w:rsidP="006C5016">
            <w:pPr>
              <w:rPr>
                <w:rFonts w:eastAsia="Times New Roman"/>
                <w:sz w:val="18"/>
                <w:szCs w:val="18"/>
                <w:lang w:eastAsia="it-IT"/>
              </w:rPr>
            </w:pPr>
          </w:p>
        </w:tc>
      </w:tr>
      <w:tr w:rsidR="003C7BA0" w:rsidRPr="00E52993" w14:paraId="372DBAFE" w14:textId="77777777" w:rsidTr="006C5016">
        <w:trPr>
          <w:trHeight w:val="2248"/>
        </w:trPr>
        <w:tc>
          <w:tcPr>
            <w:tcW w:w="1663" w:type="dxa"/>
          </w:tcPr>
          <w:p w14:paraId="4DF7EE95"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fase 3</w:t>
            </w:r>
          </w:p>
          <w:p w14:paraId="3B88BB7F"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Attuazione Processo Partecipativo:</w:t>
            </w:r>
          </w:p>
          <w:p w14:paraId="078DCA29"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con realizzazione di seminari, focus group, eventi,</w:t>
            </w:r>
            <w:r>
              <w:rPr>
                <w:rFonts w:eastAsia="Times New Roman"/>
                <w:sz w:val="18"/>
                <w:szCs w:val="18"/>
                <w:lang w:eastAsia="it-IT"/>
              </w:rPr>
              <w:t xml:space="preserve"> interviste,</w:t>
            </w:r>
            <w:r w:rsidRPr="00AF5A3B">
              <w:rPr>
                <w:rFonts w:eastAsia="Times New Roman"/>
                <w:sz w:val="18"/>
                <w:szCs w:val="18"/>
                <w:lang w:eastAsia="it-IT"/>
              </w:rPr>
              <w:t xml:space="preserve"> </w:t>
            </w:r>
            <w:r>
              <w:rPr>
                <w:rFonts w:eastAsia="Times New Roman"/>
                <w:sz w:val="18"/>
                <w:szCs w:val="18"/>
                <w:lang w:eastAsia="it-IT"/>
              </w:rPr>
              <w:t xml:space="preserve">esperienze sul campo, laboratori, </w:t>
            </w:r>
            <w:r w:rsidRPr="00AF5A3B">
              <w:rPr>
                <w:rFonts w:eastAsia="Times New Roman"/>
                <w:sz w:val="18"/>
                <w:szCs w:val="18"/>
                <w:lang w:eastAsia="it-IT"/>
              </w:rPr>
              <w:t>approfondimenti tematici</w:t>
            </w:r>
          </w:p>
        </w:tc>
        <w:tc>
          <w:tcPr>
            <w:tcW w:w="1448" w:type="dxa"/>
          </w:tcPr>
          <w:p w14:paraId="65914442" w14:textId="77777777" w:rsidR="003C7BA0" w:rsidRPr="00AF5A3B" w:rsidRDefault="003C7BA0" w:rsidP="006C5016">
            <w:pPr>
              <w:rPr>
                <w:rFonts w:eastAsia="Times New Roman"/>
                <w:sz w:val="18"/>
                <w:szCs w:val="18"/>
                <w:lang w:eastAsia="it-IT"/>
              </w:rPr>
            </w:pPr>
          </w:p>
        </w:tc>
        <w:tc>
          <w:tcPr>
            <w:tcW w:w="1480" w:type="dxa"/>
            <w:shd w:val="clear" w:color="auto" w:fill="FFFF00"/>
          </w:tcPr>
          <w:p w14:paraId="10F48F1E" w14:textId="77777777" w:rsidR="003C7BA0" w:rsidRDefault="003C7BA0" w:rsidP="006C5016">
            <w:pPr>
              <w:rPr>
                <w:rFonts w:eastAsia="Times New Roman"/>
                <w:b/>
                <w:sz w:val="18"/>
                <w:szCs w:val="18"/>
                <w:lang w:eastAsia="it-IT"/>
              </w:rPr>
            </w:pPr>
          </w:p>
          <w:p w14:paraId="11231E09" w14:textId="77777777" w:rsidR="003C7BA0" w:rsidRPr="00AF5A3B" w:rsidRDefault="003C7BA0" w:rsidP="006C5016">
            <w:pPr>
              <w:rPr>
                <w:rFonts w:eastAsia="Times New Roman"/>
                <w:sz w:val="18"/>
                <w:szCs w:val="18"/>
                <w:lang w:eastAsia="it-IT"/>
              </w:rPr>
            </w:pPr>
            <w:r w:rsidRPr="00E67F81">
              <w:rPr>
                <w:rFonts w:eastAsia="Times New Roman"/>
                <w:b/>
                <w:sz w:val="18"/>
                <w:szCs w:val="18"/>
                <w:lang w:eastAsia="it-IT"/>
              </w:rPr>
              <w:t>17</w:t>
            </w:r>
            <w:r>
              <w:rPr>
                <w:rFonts w:eastAsia="Times New Roman"/>
                <w:b/>
                <w:sz w:val="18"/>
                <w:szCs w:val="18"/>
                <w:lang w:eastAsia="it-IT"/>
              </w:rPr>
              <w:t>(18.00-20.0</w:t>
            </w:r>
            <w:r w:rsidRPr="00A65352">
              <w:rPr>
                <w:rFonts w:eastAsia="Times New Roman"/>
                <w:b/>
                <w:sz w:val="18"/>
                <w:szCs w:val="18"/>
                <w:lang w:eastAsia="it-IT"/>
              </w:rPr>
              <w:t>0)</w:t>
            </w:r>
            <w:r>
              <w:rPr>
                <w:rFonts w:eastAsia="Times New Roman"/>
                <w:sz w:val="18"/>
                <w:szCs w:val="18"/>
                <w:lang w:eastAsia="it-IT"/>
              </w:rPr>
              <w:t xml:space="preserve"> </w:t>
            </w:r>
            <w:r w:rsidRPr="00AF5A3B">
              <w:rPr>
                <w:rFonts w:eastAsia="Times New Roman"/>
                <w:sz w:val="18"/>
                <w:szCs w:val="18"/>
                <w:lang w:eastAsia="it-IT"/>
              </w:rPr>
              <w:t xml:space="preserve"> Mappa Temi e Focus Group</w:t>
            </w:r>
          </w:p>
        </w:tc>
        <w:tc>
          <w:tcPr>
            <w:tcW w:w="1461" w:type="dxa"/>
            <w:shd w:val="clear" w:color="auto" w:fill="FFFF00"/>
          </w:tcPr>
          <w:p w14:paraId="0B43F239" w14:textId="77777777" w:rsidR="003C7BA0" w:rsidRDefault="003C7BA0" w:rsidP="006C5016">
            <w:pPr>
              <w:rPr>
                <w:rFonts w:eastAsia="Times New Roman"/>
                <w:b/>
                <w:sz w:val="18"/>
                <w:szCs w:val="18"/>
                <w:lang w:eastAsia="it-IT"/>
              </w:rPr>
            </w:pPr>
          </w:p>
          <w:p w14:paraId="48B03BF7" w14:textId="77777777" w:rsidR="003C7BA0" w:rsidRPr="00AF5A3B" w:rsidRDefault="003C7BA0" w:rsidP="006C5016">
            <w:pPr>
              <w:rPr>
                <w:rFonts w:eastAsia="Times New Roman"/>
                <w:sz w:val="18"/>
                <w:szCs w:val="18"/>
                <w:lang w:eastAsia="it-IT"/>
              </w:rPr>
            </w:pPr>
            <w:r w:rsidRPr="00E67F81">
              <w:rPr>
                <w:rFonts w:eastAsia="Times New Roman"/>
                <w:b/>
                <w:sz w:val="18"/>
                <w:szCs w:val="18"/>
                <w:lang w:eastAsia="it-IT"/>
              </w:rPr>
              <w:t>23</w:t>
            </w:r>
            <w:r w:rsidRPr="00A65352">
              <w:rPr>
                <w:rFonts w:eastAsia="Times New Roman"/>
                <w:b/>
                <w:sz w:val="18"/>
                <w:szCs w:val="18"/>
                <w:lang w:eastAsia="it-IT"/>
              </w:rPr>
              <w:t>(18.30-20.30</w:t>
            </w:r>
            <w:proofErr w:type="gramStart"/>
            <w:r w:rsidRPr="00A65352">
              <w:rPr>
                <w:rFonts w:eastAsia="Times New Roman"/>
                <w:b/>
                <w:sz w:val="18"/>
                <w:szCs w:val="18"/>
                <w:lang w:eastAsia="it-IT"/>
              </w:rPr>
              <w:t>)</w:t>
            </w:r>
            <w:r>
              <w:rPr>
                <w:rFonts w:eastAsia="Times New Roman"/>
                <w:sz w:val="18"/>
                <w:szCs w:val="18"/>
                <w:lang w:eastAsia="it-IT"/>
              </w:rPr>
              <w:t xml:space="preserve"> </w:t>
            </w:r>
            <w:r w:rsidRPr="00AF5A3B">
              <w:rPr>
                <w:rFonts w:eastAsia="Times New Roman"/>
                <w:sz w:val="18"/>
                <w:szCs w:val="18"/>
                <w:lang w:eastAsia="it-IT"/>
              </w:rPr>
              <w:t xml:space="preserve"> Incontro</w:t>
            </w:r>
            <w:proofErr w:type="gramEnd"/>
            <w:r w:rsidRPr="00AF5A3B">
              <w:rPr>
                <w:rFonts w:eastAsia="Times New Roman"/>
                <w:sz w:val="18"/>
                <w:szCs w:val="18"/>
                <w:lang w:eastAsia="it-IT"/>
              </w:rPr>
              <w:t xml:space="preserve"> </w:t>
            </w:r>
          </w:p>
          <w:p w14:paraId="2BF9429B" w14:textId="77777777" w:rsidR="003C7BA0" w:rsidRDefault="003C7BA0" w:rsidP="006C5016">
            <w:pPr>
              <w:rPr>
                <w:rFonts w:eastAsia="Times New Roman"/>
                <w:sz w:val="18"/>
                <w:szCs w:val="18"/>
                <w:lang w:eastAsia="it-IT"/>
              </w:rPr>
            </w:pPr>
            <w:r w:rsidRPr="00AF5A3B">
              <w:rPr>
                <w:rFonts w:eastAsia="Times New Roman"/>
                <w:sz w:val="18"/>
                <w:szCs w:val="18"/>
                <w:lang w:eastAsia="it-IT"/>
              </w:rPr>
              <w:t>Coordinamento</w:t>
            </w:r>
          </w:p>
          <w:p w14:paraId="147CFFEA" w14:textId="77777777" w:rsidR="003C7BA0" w:rsidRPr="00AF5A3B" w:rsidRDefault="003C7BA0" w:rsidP="006C5016">
            <w:pPr>
              <w:rPr>
                <w:rFonts w:eastAsia="Times New Roman"/>
                <w:sz w:val="18"/>
                <w:szCs w:val="18"/>
                <w:lang w:eastAsia="it-IT"/>
              </w:rPr>
            </w:pPr>
          </w:p>
          <w:p w14:paraId="1A72720D" w14:textId="77777777" w:rsidR="003C7BA0" w:rsidRPr="00AF5A3B" w:rsidRDefault="003C7BA0" w:rsidP="006C5016">
            <w:pPr>
              <w:rPr>
                <w:rFonts w:eastAsia="Times New Roman"/>
                <w:sz w:val="18"/>
                <w:szCs w:val="18"/>
                <w:lang w:eastAsia="it-IT"/>
              </w:rPr>
            </w:pPr>
            <w:r w:rsidRPr="00E67F81">
              <w:rPr>
                <w:rFonts w:eastAsia="Times New Roman"/>
                <w:b/>
                <w:sz w:val="18"/>
                <w:szCs w:val="18"/>
                <w:lang w:eastAsia="it-IT"/>
              </w:rPr>
              <w:t>26</w:t>
            </w:r>
            <w:r w:rsidRPr="00A65352">
              <w:rPr>
                <w:rFonts w:eastAsia="Times New Roman"/>
                <w:b/>
                <w:sz w:val="18"/>
                <w:szCs w:val="18"/>
                <w:lang w:eastAsia="it-IT"/>
              </w:rPr>
              <w:t>(18.30-20.30</w:t>
            </w:r>
            <w:proofErr w:type="gramStart"/>
            <w:r w:rsidRPr="00A65352">
              <w:rPr>
                <w:rFonts w:eastAsia="Times New Roman"/>
                <w:b/>
                <w:sz w:val="18"/>
                <w:szCs w:val="18"/>
                <w:lang w:eastAsia="it-IT"/>
              </w:rPr>
              <w:t>)</w:t>
            </w:r>
            <w:r>
              <w:rPr>
                <w:rFonts w:eastAsia="Times New Roman"/>
                <w:sz w:val="18"/>
                <w:szCs w:val="18"/>
                <w:lang w:eastAsia="it-IT"/>
              </w:rPr>
              <w:t xml:space="preserve"> </w:t>
            </w:r>
            <w:r w:rsidRPr="00AF5A3B">
              <w:rPr>
                <w:rFonts w:eastAsia="Times New Roman"/>
                <w:sz w:val="18"/>
                <w:szCs w:val="18"/>
                <w:lang w:eastAsia="it-IT"/>
              </w:rPr>
              <w:t xml:space="preserve"> Incontro</w:t>
            </w:r>
            <w:proofErr w:type="gramEnd"/>
            <w:r w:rsidRPr="00AF5A3B">
              <w:rPr>
                <w:rFonts w:eastAsia="Times New Roman"/>
                <w:sz w:val="18"/>
                <w:szCs w:val="18"/>
                <w:lang w:eastAsia="it-IT"/>
              </w:rPr>
              <w:t xml:space="preserve"> organizzativo </w:t>
            </w:r>
          </w:p>
          <w:p w14:paraId="338E1F7C" w14:textId="77777777" w:rsidR="003C7BA0" w:rsidRPr="00AF5A3B" w:rsidRDefault="003C7BA0" w:rsidP="006C5016">
            <w:pPr>
              <w:rPr>
                <w:rFonts w:eastAsia="Times New Roman"/>
                <w:sz w:val="18"/>
                <w:szCs w:val="18"/>
                <w:lang w:eastAsia="it-IT"/>
              </w:rPr>
            </w:pPr>
          </w:p>
          <w:p w14:paraId="6E5AABD0" w14:textId="77777777" w:rsidR="003C7BA0" w:rsidRDefault="003C7BA0" w:rsidP="006C5016">
            <w:pPr>
              <w:rPr>
                <w:rFonts w:eastAsia="Times New Roman"/>
                <w:b/>
                <w:sz w:val="18"/>
                <w:szCs w:val="18"/>
                <w:lang w:eastAsia="it-IT"/>
              </w:rPr>
            </w:pPr>
            <w:r w:rsidRPr="00AF5A3B">
              <w:rPr>
                <w:rFonts w:eastAsia="Times New Roman"/>
                <w:b/>
                <w:sz w:val="18"/>
                <w:szCs w:val="18"/>
                <w:lang w:eastAsia="it-IT"/>
              </w:rPr>
              <w:t>27</w:t>
            </w:r>
            <w:r>
              <w:rPr>
                <w:rFonts w:eastAsia="Times New Roman"/>
                <w:b/>
                <w:sz w:val="18"/>
                <w:szCs w:val="18"/>
                <w:lang w:eastAsia="it-IT"/>
              </w:rPr>
              <w:t>(9.00-18.00)</w:t>
            </w:r>
          </w:p>
          <w:p w14:paraId="277E4D9D"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 xml:space="preserve"> Passeggiata </w:t>
            </w:r>
          </w:p>
          <w:p w14:paraId="33744E09" w14:textId="77777777" w:rsidR="003C7BA0" w:rsidRDefault="003C7BA0" w:rsidP="006C5016">
            <w:pPr>
              <w:rPr>
                <w:rFonts w:eastAsia="Times New Roman"/>
                <w:sz w:val="18"/>
                <w:szCs w:val="18"/>
                <w:lang w:eastAsia="it-IT"/>
              </w:rPr>
            </w:pPr>
            <w:r w:rsidRPr="00AF5A3B">
              <w:rPr>
                <w:rFonts w:eastAsia="Times New Roman"/>
                <w:sz w:val="18"/>
                <w:szCs w:val="18"/>
                <w:lang w:eastAsia="it-IT"/>
              </w:rPr>
              <w:t>Naturalistica al Bosco di Bitonto e Lama</w:t>
            </w:r>
            <w:r>
              <w:rPr>
                <w:rFonts w:eastAsia="Times New Roman"/>
                <w:sz w:val="18"/>
                <w:szCs w:val="18"/>
                <w:lang w:eastAsia="it-IT"/>
              </w:rPr>
              <w:t xml:space="preserve"> Balice,</w:t>
            </w:r>
          </w:p>
          <w:p w14:paraId="0FE28C7C" w14:textId="77777777" w:rsidR="003C7BA0" w:rsidRDefault="003C7BA0" w:rsidP="006C5016">
            <w:pPr>
              <w:rPr>
                <w:rFonts w:eastAsia="Times New Roman"/>
                <w:sz w:val="18"/>
                <w:szCs w:val="18"/>
                <w:lang w:eastAsia="it-IT"/>
              </w:rPr>
            </w:pPr>
            <w:r>
              <w:rPr>
                <w:rFonts w:eastAsia="Times New Roman"/>
                <w:sz w:val="18"/>
                <w:szCs w:val="18"/>
                <w:lang w:eastAsia="it-IT"/>
              </w:rPr>
              <w:t xml:space="preserve">-Interventi di </w:t>
            </w:r>
          </w:p>
          <w:p w14:paraId="01342307" w14:textId="77777777" w:rsidR="003C7BA0" w:rsidRDefault="003C7BA0" w:rsidP="006C5016">
            <w:pPr>
              <w:rPr>
                <w:rFonts w:eastAsia="Times New Roman"/>
                <w:sz w:val="18"/>
                <w:szCs w:val="18"/>
                <w:lang w:eastAsia="it-IT"/>
              </w:rPr>
            </w:pPr>
            <w:r>
              <w:rPr>
                <w:rFonts w:eastAsia="Times New Roman"/>
                <w:sz w:val="18"/>
                <w:szCs w:val="18"/>
                <w:lang w:eastAsia="it-IT"/>
              </w:rPr>
              <w:t>Pulitura aree verdi</w:t>
            </w:r>
          </w:p>
          <w:p w14:paraId="48307CF0" w14:textId="77777777" w:rsidR="003C7BA0" w:rsidRDefault="003C7BA0" w:rsidP="006C5016">
            <w:pPr>
              <w:rPr>
                <w:rFonts w:eastAsia="Times New Roman"/>
                <w:sz w:val="18"/>
                <w:szCs w:val="18"/>
                <w:lang w:eastAsia="it-IT"/>
              </w:rPr>
            </w:pPr>
            <w:r>
              <w:rPr>
                <w:rFonts w:eastAsia="Times New Roman"/>
                <w:sz w:val="18"/>
                <w:szCs w:val="18"/>
                <w:lang w:eastAsia="it-IT"/>
              </w:rPr>
              <w:t xml:space="preserve">-Intervista con Testimonial Max </w:t>
            </w:r>
            <w:proofErr w:type="spellStart"/>
            <w:r>
              <w:rPr>
                <w:rFonts w:eastAsia="Times New Roman"/>
                <w:sz w:val="18"/>
                <w:szCs w:val="18"/>
                <w:lang w:eastAsia="it-IT"/>
              </w:rPr>
              <w:t>Temporelli</w:t>
            </w:r>
            <w:proofErr w:type="spellEnd"/>
          </w:p>
          <w:p w14:paraId="0735E247" w14:textId="77777777" w:rsidR="003C7BA0" w:rsidRPr="00AF5A3B" w:rsidRDefault="003C7BA0" w:rsidP="006C5016">
            <w:pPr>
              <w:rPr>
                <w:rFonts w:eastAsia="Times New Roman"/>
                <w:sz w:val="18"/>
                <w:szCs w:val="18"/>
                <w:lang w:eastAsia="it-IT"/>
              </w:rPr>
            </w:pPr>
            <w:r>
              <w:rPr>
                <w:rFonts w:eastAsia="Times New Roman"/>
                <w:sz w:val="18"/>
                <w:szCs w:val="18"/>
                <w:lang w:eastAsia="it-IT"/>
              </w:rPr>
              <w:t>-Esperienza sensoriale</w:t>
            </w:r>
          </w:p>
        </w:tc>
        <w:tc>
          <w:tcPr>
            <w:tcW w:w="1745" w:type="dxa"/>
            <w:shd w:val="clear" w:color="auto" w:fill="FFFF00"/>
          </w:tcPr>
          <w:p w14:paraId="393669A0" w14:textId="77777777" w:rsidR="003C7BA0" w:rsidRPr="00AF5A3B" w:rsidRDefault="003C7BA0" w:rsidP="006C5016">
            <w:pPr>
              <w:rPr>
                <w:rFonts w:eastAsia="Times New Roman"/>
                <w:sz w:val="18"/>
                <w:szCs w:val="18"/>
                <w:lang w:eastAsia="it-IT"/>
              </w:rPr>
            </w:pPr>
          </w:p>
          <w:p w14:paraId="777F02ED" w14:textId="77777777" w:rsidR="003C7BA0" w:rsidRDefault="003C7BA0" w:rsidP="006C5016">
            <w:pPr>
              <w:rPr>
                <w:rFonts w:eastAsia="Times New Roman"/>
                <w:sz w:val="18"/>
                <w:szCs w:val="18"/>
                <w:lang w:eastAsia="it-IT"/>
              </w:rPr>
            </w:pPr>
            <w:r w:rsidRPr="001400A8">
              <w:rPr>
                <w:rFonts w:eastAsia="Times New Roman"/>
                <w:b/>
                <w:sz w:val="18"/>
                <w:szCs w:val="18"/>
                <w:lang w:eastAsia="it-IT"/>
              </w:rPr>
              <w:t>9</w:t>
            </w:r>
            <w:r w:rsidRPr="00AF5A3B">
              <w:rPr>
                <w:rFonts w:eastAsia="Times New Roman"/>
                <w:sz w:val="18"/>
                <w:szCs w:val="18"/>
                <w:lang w:eastAsia="it-IT"/>
              </w:rPr>
              <w:t xml:space="preserve"> (incontro rinviato)</w:t>
            </w:r>
          </w:p>
          <w:p w14:paraId="5EA03C33" w14:textId="77777777" w:rsidR="003C7BA0" w:rsidRPr="00AF5A3B" w:rsidRDefault="003C7BA0" w:rsidP="006C5016">
            <w:pPr>
              <w:rPr>
                <w:rFonts w:eastAsia="Times New Roman"/>
                <w:sz w:val="18"/>
                <w:szCs w:val="18"/>
                <w:lang w:eastAsia="it-IT"/>
              </w:rPr>
            </w:pPr>
          </w:p>
          <w:p w14:paraId="44326557" w14:textId="77777777" w:rsidR="003C7BA0" w:rsidRPr="00A65352" w:rsidRDefault="003C7BA0" w:rsidP="006C5016">
            <w:pPr>
              <w:rPr>
                <w:rFonts w:eastAsia="Times New Roman"/>
                <w:b/>
                <w:sz w:val="18"/>
                <w:szCs w:val="18"/>
                <w:lang w:eastAsia="it-IT"/>
              </w:rPr>
            </w:pPr>
            <w:r w:rsidRPr="00AF5A3B">
              <w:rPr>
                <w:rFonts w:eastAsia="Times New Roman"/>
                <w:b/>
                <w:sz w:val="18"/>
                <w:szCs w:val="18"/>
                <w:lang w:eastAsia="it-IT"/>
              </w:rPr>
              <w:t>18</w:t>
            </w:r>
            <w:r w:rsidRPr="00AF5A3B">
              <w:rPr>
                <w:rFonts w:eastAsia="Times New Roman"/>
                <w:sz w:val="18"/>
                <w:szCs w:val="18"/>
                <w:lang w:eastAsia="it-IT"/>
              </w:rPr>
              <w:t xml:space="preserve"> </w:t>
            </w:r>
            <w:r w:rsidRPr="00A65352">
              <w:rPr>
                <w:rFonts w:eastAsia="Times New Roman"/>
                <w:b/>
                <w:sz w:val="18"/>
                <w:szCs w:val="18"/>
                <w:lang w:eastAsia="it-IT"/>
              </w:rPr>
              <w:t>(9.00-12.00)</w:t>
            </w:r>
          </w:p>
          <w:p w14:paraId="5C669B43" w14:textId="77777777" w:rsidR="003C7BA0" w:rsidRDefault="003C7BA0" w:rsidP="006C5016">
            <w:pPr>
              <w:rPr>
                <w:rFonts w:eastAsia="Times New Roman"/>
                <w:sz w:val="18"/>
                <w:szCs w:val="18"/>
                <w:lang w:eastAsia="it-IT"/>
              </w:rPr>
            </w:pPr>
            <w:r w:rsidRPr="00AF5A3B">
              <w:rPr>
                <w:rFonts w:eastAsia="Times New Roman"/>
                <w:sz w:val="18"/>
                <w:szCs w:val="18"/>
                <w:lang w:eastAsia="it-IT"/>
              </w:rPr>
              <w:t>Escursione nella Lama Balice</w:t>
            </w:r>
          </w:p>
          <w:p w14:paraId="675F3F51" w14:textId="77777777" w:rsidR="003C7BA0" w:rsidRPr="00AF5A3B" w:rsidRDefault="003C7BA0" w:rsidP="006C5016">
            <w:pPr>
              <w:rPr>
                <w:rFonts w:eastAsia="Times New Roman"/>
                <w:sz w:val="18"/>
                <w:szCs w:val="18"/>
                <w:lang w:eastAsia="it-IT"/>
              </w:rPr>
            </w:pPr>
          </w:p>
          <w:p w14:paraId="4C0CE86E" w14:textId="77777777" w:rsidR="003C7BA0" w:rsidRDefault="003C7BA0" w:rsidP="006C5016">
            <w:pPr>
              <w:rPr>
                <w:rFonts w:eastAsia="Times New Roman"/>
                <w:sz w:val="18"/>
                <w:szCs w:val="18"/>
                <w:lang w:eastAsia="it-IT"/>
              </w:rPr>
            </w:pPr>
            <w:r w:rsidRPr="00AF5A3B">
              <w:rPr>
                <w:rFonts w:eastAsia="Times New Roman"/>
                <w:b/>
                <w:sz w:val="18"/>
                <w:szCs w:val="18"/>
                <w:lang w:eastAsia="it-IT"/>
              </w:rPr>
              <w:t>23</w:t>
            </w:r>
            <w:r w:rsidRPr="00AF5A3B">
              <w:rPr>
                <w:rFonts w:eastAsia="Times New Roman"/>
                <w:sz w:val="18"/>
                <w:szCs w:val="18"/>
                <w:lang w:eastAsia="it-IT"/>
              </w:rPr>
              <w:t xml:space="preserve"> </w:t>
            </w:r>
            <w:r w:rsidRPr="00A65352">
              <w:rPr>
                <w:rFonts w:eastAsia="Times New Roman"/>
                <w:b/>
                <w:sz w:val="18"/>
                <w:szCs w:val="18"/>
                <w:lang w:eastAsia="it-IT"/>
              </w:rPr>
              <w:t>(18.30-20.30)</w:t>
            </w:r>
          </w:p>
          <w:p w14:paraId="263DB448" w14:textId="77777777" w:rsidR="003C7BA0" w:rsidRPr="00AF5A3B" w:rsidRDefault="003C7BA0" w:rsidP="006C5016">
            <w:pPr>
              <w:rPr>
                <w:rFonts w:eastAsia="Times New Roman"/>
                <w:sz w:val="18"/>
                <w:szCs w:val="18"/>
                <w:lang w:eastAsia="it-IT"/>
              </w:rPr>
            </w:pPr>
            <w:r>
              <w:rPr>
                <w:rFonts w:eastAsia="Times New Roman"/>
                <w:sz w:val="18"/>
                <w:szCs w:val="18"/>
                <w:lang w:eastAsia="it-IT"/>
              </w:rPr>
              <w:t>Intervista/</w:t>
            </w:r>
            <w:r w:rsidRPr="00AF5A3B">
              <w:rPr>
                <w:rFonts w:eastAsia="Times New Roman"/>
                <w:sz w:val="18"/>
                <w:szCs w:val="18"/>
                <w:lang w:eastAsia="it-IT"/>
              </w:rPr>
              <w:t>Seminario</w:t>
            </w:r>
          </w:p>
          <w:p w14:paraId="2839EC59" w14:textId="77777777" w:rsidR="003C7BA0" w:rsidRDefault="003C7BA0" w:rsidP="006C5016">
            <w:pPr>
              <w:rPr>
                <w:rFonts w:eastAsia="Times New Roman"/>
                <w:sz w:val="18"/>
                <w:szCs w:val="18"/>
                <w:lang w:eastAsia="it-IT"/>
              </w:rPr>
            </w:pPr>
            <w:r w:rsidRPr="00AF5A3B">
              <w:rPr>
                <w:rFonts w:eastAsia="Times New Roman"/>
                <w:sz w:val="18"/>
                <w:szCs w:val="18"/>
                <w:lang w:eastAsia="it-IT"/>
              </w:rPr>
              <w:t>su Zoom</w:t>
            </w:r>
          </w:p>
          <w:p w14:paraId="512CE307" w14:textId="77777777" w:rsidR="003C7BA0" w:rsidRPr="00AF5A3B" w:rsidRDefault="003C7BA0" w:rsidP="006C5016">
            <w:pPr>
              <w:rPr>
                <w:rFonts w:eastAsia="Times New Roman"/>
                <w:sz w:val="18"/>
                <w:szCs w:val="18"/>
                <w:lang w:eastAsia="it-IT"/>
              </w:rPr>
            </w:pPr>
          </w:p>
          <w:p w14:paraId="420E756F" w14:textId="77777777" w:rsidR="003C7BA0" w:rsidRDefault="003C7BA0" w:rsidP="006C5016">
            <w:pPr>
              <w:rPr>
                <w:rFonts w:eastAsia="Times New Roman"/>
                <w:b/>
                <w:sz w:val="18"/>
                <w:szCs w:val="18"/>
                <w:lang w:eastAsia="it-IT"/>
              </w:rPr>
            </w:pPr>
            <w:r w:rsidRPr="00AF5A3B">
              <w:rPr>
                <w:rFonts w:eastAsia="Times New Roman"/>
                <w:b/>
                <w:sz w:val="18"/>
                <w:szCs w:val="18"/>
                <w:lang w:eastAsia="it-IT"/>
              </w:rPr>
              <w:t>30</w:t>
            </w:r>
            <w:r w:rsidRPr="00AF5A3B">
              <w:rPr>
                <w:rFonts w:eastAsia="Times New Roman"/>
                <w:sz w:val="18"/>
                <w:szCs w:val="18"/>
                <w:lang w:eastAsia="it-IT"/>
              </w:rPr>
              <w:t xml:space="preserve"> </w:t>
            </w:r>
            <w:r w:rsidRPr="00A65352">
              <w:rPr>
                <w:rFonts w:eastAsia="Times New Roman"/>
                <w:b/>
                <w:sz w:val="18"/>
                <w:szCs w:val="18"/>
                <w:lang w:eastAsia="it-IT"/>
              </w:rPr>
              <w:t>(18.30-20.30)</w:t>
            </w:r>
          </w:p>
          <w:p w14:paraId="3FBC00C3" w14:textId="77777777" w:rsidR="003C7BA0" w:rsidRPr="00AF5A3B" w:rsidRDefault="003C7BA0" w:rsidP="006C5016">
            <w:pPr>
              <w:rPr>
                <w:rFonts w:eastAsia="Times New Roman"/>
                <w:sz w:val="18"/>
                <w:szCs w:val="18"/>
                <w:lang w:eastAsia="it-IT"/>
              </w:rPr>
            </w:pPr>
            <w:r>
              <w:rPr>
                <w:rFonts w:eastAsia="Times New Roman"/>
                <w:sz w:val="18"/>
                <w:szCs w:val="18"/>
                <w:lang w:eastAsia="it-IT"/>
              </w:rPr>
              <w:t>Intervista/Seminario</w:t>
            </w:r>
          </w:p>
          <w:p w14:paraId="2A75FFB9"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 xml:space="preserve">Su Zoom </w:t>
            </w:r>
          </w:p>
        </w:tc>
        <w:tc>
          <w:tcPr>
            <w:tcW w:w="1878" w:type="dxa"/>
            <w:shd w:val="clear" w:color="auto" w:fill="FFFF00"/>
          </w:tcPr>
          <w:p w14:paraId="0BE02F9B" w14:textId="77777777" w:rsidR="003C7BA0" w:rsidRPr="00AF5A3B" w:rsidRDefault="003C7BA0" w:rsidP="006C5016">
            <w:pPr>
              <w:rPr>
                <w:rFonts w:eastAsia="Times New Roman"/>
                <w:sz w:val="18"/>
                <w:szCs w:val="18"/>
                <w:lang w:eastAsia="it-IT"/>
              </w:rPr>
            </w:pPr>
          </w:p>
          <w:p w14:paraId="328F0728" w14:textId="77777777" w:rsidR="003C7BA0" w:rsidRDefault="003C7BA0" w:rsidP="006C5016">
            <w:pPr>
              <w:rPr>
                <w:rFonts w:eastAsia="Times New Roman"/>
                <w:b/>
                <w:sz w:val="18"/>
                <w:szCs w:val="18"/>
                <w:lang w:eastAsia="it-IT"/>
              </w:rPr>
            </w:pPr>
            <w:r w:rsidRPr="00AF5A3B">
              <w:rPr>
                <w:rFonts w:eastAsia="Times New Roman"/>
                <w:b/>
                <w:sz w:val="18"/>
                <w:szCs w:val="18"/>
                <w:lang w:eastAsia="it-IT"/>
              </w:rPr>
              <w:t>6</w:t>
            </w:r>
            <w:r w:rsidRPr="00AF5A3B">
              <w:rPr>
                <w:rFonts w:eastAsia="Times New Roman"/>
                <w:sz w:val="18"/>
                <w:szCs w:val="18"/>
                <w:lang w:eastAsia="it-IT"/>
              </w:rPr>
              <w:t xml:space="preserve"> </w:t>
            </w:r>
            <w:r w:rsidRPr="00A65352">
              <w:rPr>
                <w:rFonts w:eastAsia="Times New Roman"/>
                <w:b/>
                <w:sz w:val="18"/>
                <w:szCs w:val="18"/>
                <w:lang w:eastAsia="it-IT"/>
              </w:rPr>
              <w:t>(18.30-20.30)</w:t>
            </w:r>
          </w:p>
          <w:p w14:paraId="341245B3" w14:textId="77777777" w:rsidR="003C7BA0" w:rsidRDefault="003C7BA0" w:rsidP="006C5016">
            <w:pPr>
              <w:rPr>
                <w:rFonts w:eastAsia="Times New Roman"/>
                <w:sz w:val="18"/>
                <w:szCs w:val="18"/>
                <w:lang w:eastAsia="it-IT"/>
              </w:rPr>
            </w:pPr>
            <w:r w:rsidRPr="00AF5A3B">
              <w:rPr>
                <w:rFonts w:eastAsia="Times New Roman"/>
                <w:sz w:val="18"/>
                <w:szCs w:val="18"/>
                <w:lang w:eastAsia="it-IT"/>
              </w:rPr>
              <w:t>Seminario/Lab</w:t>
            </w:r>
            <w:r>
              <w:rPr>
                <w:rFonts w:eastAsia="Times New Roman"/>
                <w:sz w:val="18"/>
                <w:szCs w:val="18"/>
                <w:lang w:eastAsia="it-IT"/>
              </w:rPr>
              <w:t>oratorio</w:t>
            </w:r>
          </w:p>
          <w:p w14:paraId="3C08B866" w14:textId="77777777" w:rsidR="003C7BA0" w:rsidRDefault="003C7BA0" w:rsidP="006C5016">
            <w:pPr>
              <w:rPr>
                <w:rFonts w:eastAsia="Times New Roman"/>
                <w:sz w:val="18"/>
                <w:szCs w:val="18"/>
                <w:lang w:eastAsia="it-IT"/>
              </w:rPr>
            </w:pPr>
            <w:r>
              <w:rPr>
                <w:rFonts w:eastAsia="Times New Roman"/>
                <w:sz w:val="18"/>
                <w:szCs w:val="18"/>
                <w:lang w:eastAsia="it-IT"/>
              </w:rPr>
              <w:t>su Zoom con dirette FB</w:t>
            </w:r>
          </w:p>
          <w:p w14:paraId="3596E8C3" w14:textId="77777777" w:rsidR="003C7BA0" w:rsidRPr="00AF5A3B" w:rsidRDefault="003C7BA0" w:rsidP="006C5016">
            <w:pPr>
              <w:rPr>
                <w:rFonts w:eastAsia="Times New Roman"/>
                <w:sz w:val="18"/>
                <w:szCs w:val="18"/>
                <w:lang w:eastAsia="it-IT"/>
              </w:rPr>
            </w:pPr>
          </w:p>
          <w:p w14:paraId="796C5428" w14:textId="77777777" w:rsidR="003C7BA0" w:rsidRDefault="003C7BA0" w:rsidP="006C5016">
            <w:pPr>
              <w:rPr>
                <w:rFonts w:eastAsia="Times New Roman"/>
                <w:b/>
                <w:sz w:val="18"/>
                <w:szCs w:val="18"/>
                <w:lang w:eastAsia="it-IT"/>
              </w:rPr>
            </w:pPr>
            <w:r w:rsidRPr="00AF5A3B">
              <w:rPr>
                <w:rFonts w:eastAsia="Times New Roman"/>
                <w:b/>
                <w:sz w:val="18"/>
                <w:szCs w:val="18"/>
                <w:lang w:eastAsia="it-IT"/>
              </w:rPr>
              <w:t>12</w:t>
            </w:r>
            <w:r>
              <w:rPr>
                <w:rFonts w:eastAsia="Times New Roman"/>
                <w:sz w:val="18"/>
                <w:szCs w:val="18"/>
                <w:lang w:eastAsia="it-IT"/>
              </w:rPr>
              <w:t xml:space="preserve"> </w:t>
            </w:r>
            <w:r w:rsidRPr="00A65352">
              <w:rPr>
                <w:rFonts w:eastAsia="Times New Roman"/>
                <w:b/>
                <w:sz w:val="18"/>
                <w:szCs w:val="18"/>
                <w:lang w:eastAsia="it-IT"/>
              </w:rPr>
              <w:t>(18.30-20.30)</w:t>
            </w:r>
          </w:p>
          <w:p w14:paraId="4BE58222" w14:textId="77777777" w:rsidR="003C7BA0" w:rsidRDefault="003C7BA0" w:rsidP="006C5016">
            <w:pPr>
              <w:rPr>
                <w:rFonts w:eastAsia="Times New Roman"/>
                <w:sz w:val="18"/>
                <w:szCs w:val="18"/>
                <w:lang w:eastAsia="it-IT"/>
              </w:rPr>
            </w:pPr>
            <w:r>
              <w:rPr>
                <w:rFonts w:eastAsia="Times New Roman"/>
                <w:sz w:val="18"/>
                <w:szCs w:val="18"/>
                <w:lang w:eastAsia="it-IT"/>
              </w:rPr>
              <w:t>Seminario/Laboratorio</w:t>
            </w:r>
          </w:p>
          <w:p w14:paraId="3EBE3914" w14:textId="77777777" w:rsidR="003C7BA0" w:rsidRDefault="003C7BA0" w:rsidP="006C5016">
            <w:pPr>
              <w:rPr>
                <w:rFonts w:eastAsia="Times New Roman"/>
                <w:sz w:val="18"/>
                <w:szCs w:val="18"/>
                <w:lang w:eastAsia="it-IT"/>
              </w:rPr>
            </w:pPr>
            <w:r>
              <w:rPr>
                <w:rFonts w:eastAsia="Times New Roman"/>
                <w:sz w:val="18"/>
                <w:szCs w:val="18"/>
                <w:lang w:eastAsia="it-IT"/>
              </w:rPr>
              <w:t xml:space="preserve">su Zoom con dirette </w:t>
            </w:r>
            <w:proofErr w:type="spellStart"/>
            <w:r>
              <w:rPr>
                <w:rFonts w:eastAsia="Times New Roman"/>
                <w:sz w:val="18"/>
                <w:szCs w:val="18"/>
                <w:lang w:eastAsia="it-IT"/>
              </w:rPr>
              <w:t>Fb</w:t>
            </w:r>
            <w:proofErr w:type="spellEnd"/>
          </w:p>
          <w:p w14:paraId="22A08F3B" w14:textId="77777777" w:rsidR="003C7BA0" w:rsidRPr="00AF5A3B" w:rsidRDefault="003C7BA0" w:rsidP="006C5016">
            <w:pPr>
              <w:rPr>
                <w:rFonts w:eastAsia="Times New Roman"/>
                <w:sz w:val="18"/>
                <w:szCs w:val="18"/>
                <w:lang w:eastAsia="it-IT"/>
              </w:rPr>
            </w:pPr>
          </w:p>
          <w:p w14:paraId="04A3918B" w14:textId="77777777" w:rsidR="003C7BA0" w:rsidRDefault="003C7BA0" w:rsidP="006C5016">
            <w:pPr>
              <w:rPr>
                <w:rFonts w:eastAsia="Times New Roman"/>
                <w:sz w:val="18"/>
                <w:szCs w:val="18"/>
                <w:lang w:eastAsia="it-IT"/>
              </w:rPr>
            </w:pPr>
            <w:r w:rsidRPr="00AF5A3B">
              <w:rPr>
                <w:rFonts w:eastAsia="Times New Roman"/>
                <w:b/>
                <w:sz w:val="18"/>
                <w:szCs w:val="18"/>
                <w:lang w:eastAsia="it-IT"/>
              </w:rPr>
              <w:t>13</w:t>
            </w:r>
            <w:r w:rsidRPr="00A65352">
              <w:rPr>
                <w:rFonts w:eastAsia="Times New Roman"/>
                <w:b/>
                <w:sz w:val="18"/>
                <w:szCs w:val="18"/>
                <w:lang w:eastAsia="it-IT"/>
              </w:rPr>
              <w:t>(18.30-20.30)</w:t>
            </w:r>
            <w:r>
              <w:rPr>
                <w:rFonts w:eastAsia="Times New Roman"/>
                <w:b/>
                <w:sz w:val="18"/>
                <w:szCs w:val="18"/>
                <w:lang w:eastAsia="it-IT"/>
              </w:rPr>
              <w:t xml:space="preserve"> </w:t>
            </w:r>
            <w:r>
              <w:rPr>
                <w:rFonts w:eastAsia="Times New Roman"/>
                <w:sz w:val="18"/>
                <w:szCs w:val="18"/>
                <w:lang w:eastAsia="it-IT"/>
              </w:rPr>
              <w:t>Seminario/Laboratorio</w:t>
            </w:r>
          </w:p>
          <w:p w14:paraId="12134370" w14:textId="77777777" w:rsidR="003C7BA0" w:rsidRDefault="003C7BA0" w:rsidP="006C5016">
            <w:pPr>
              <w:rPr>
                <w:rFonts w:eastAsia="Times New Roman"/>
                <w:sz w:val="18"/>
                <w:szCs w:val="18"/>
                <w:lang w:eastAsia="it-IT"/>
              </w:rPr>
            </w:pPr>
            <w:r>
              <w:rPr>
                <w:rFonts w:eastAsia="Times New Roman"/>
                <w:sz w:val="18"/>
                <w:szCs w:val="18"/>
                <w:lang w:eastAsia="it-IT"/>
              </w:rPr>
              <w:t>su Zoom con dirette FB</w:t>
            </w:r>
          </w:p>
          <w:p w14:paraId="080ECD2C" w14:textId="77777777" w:rsidR="003C7BA0" w:rsidRPr="00AF5A3B" w:rsidRDefault="003C7BA0" w:rsidP="006C5016">
            <w:pPr>
              <w:rPr>
                <w:rFonts w:eastAsia="Times New Roman"/>
                <w:b/>
                <w:sz w:val="18"/>
                <w:szCs w:val="18"/>
                <w:lang w:eastAsia="it-IT"/>
              </w:rPr>
            </w:pPr>
          </w:p>
          <w:p w14:paraId="3AE1CE47" w14:textId="77777777" w:rsidR="003C7BA0" w:rsidRDefault="003C7BA0" w:rsidP="006C5016">
            <w:pPr>
              <w:rPr>
                <w:rFonts w:eastAsia="Times New Roman"/>
                <w:b/>
                <w:sz w:val="18"/>
                <w:szCs w:val="18"/>
                <w:lang w:eastAsia="it-IT"/>
              </w:rPr>
            </w:pPr>
            <w:r w:rsidRPr="00AF5A3B">
              <w:rPr>
                <w:rFonts w:eastAsia="Times New Roman"/>
                <w:b/>
                <w:sz w:val="18"/>
                <w:szCs w:val="18"/>
                <w:lang w:eastAsia="it-IT"/>
              </w:rPr>
              <w:t>20</w:t>
            </w:r>
            <w:r>
              <w:rPr>
                <w:rFonts w:eastAsia="Times New Roman"/>
                <w:b/>
                <w:sz w:val="18"/>
                <w:szCs w:val="18"/>
                <w:lang w:eastAsia="it-IT"/>
              </w:rPr>
              <w:t xml:space="preserve"> </w:t>
            </w:r>
            <w:r w:rsidRPr="00A65352">
              <w:rPr>
                <w:rFonts w:eastAsia="Times New Roman"/>
                <w:b/>
                <w:sz w:val="18"/>
                <w:szCs w:val="18"/>
                <w:lang w:eastAsia="it-IT"/>
              </w:rPr>
              <w:t>(18.30-20.30)</w:t>
            </w:r>
          </w:p>
          <w:p w14:paraId="03B3439A" w14:textId="77777777" w:rsidR="003C7BA0" w:rsidRDefault="003C7BA0" w:rsidP="006C5016">
            <w:pPr>
              <w:rPr>
                <w:rFonts w:eastAsia="Times New Roman"/>
                <w:sz w:val="18"/>
                <w:szCs w:val="18"/>
                <w:lang w:eastAsia="it-IT"/>
              </w:rPr>
            </w:pPr>
            <w:r>
              <w:rPr>
                <w:rFonts w:eastAsia="Times New Roman"/>
                <w:sz w:val="18"/>
                <w:szCs w:val="18"/>
                <w:lang w:eastAsia="it-IT"/>
              </w:rPr>
              <w:t>Intervista/Seminario</w:t>
            </w:r>
          </w:p>
          <w:p w14:paraId="0F351B34" w14:textId="77777777" w:rsidR="003C7BA0" w:rsidRPr="00AF5A3B" w:rsidRDefault="003C7BA0" w:rsidP="006C5016">
            <w:pPr>
              <w:rPr>
                <w:rFonts w:eastAsia="Times New Roman"/>
                <w:b/>
                <w:sz w:val="18"/>
                <w:szCs w:val="18"/>
                <w:lang w:eastAsia="it-IT"/>
              </w:rPr>
            </w:pPr>
            <w:r>
              <w:rPr>
                <w:rFonts w:eastAsia="Times New Roman"/>
                <w:sz w:val="18"/>
                <w:szCs w:val="18"/>
                <w:lang w:eastAsia="it-IT"/>
              </w:rPr>
              <w:t xml:space="preserve">su Zoom con dirette </w:t>
            </w:r>
            <w:proofErr w:type="spellStart"/>
            <w:r>
              <w:rPr>
                <w:rFonts w:eastAsia="Times New Roman"/>
                <w:sz w:val="18"/>
                <w:szCs w:val="18"/>
                <w:lang w:eastAsia="it-IT"/>
              </w:rPr>
              <w:t>Fb</w:t>
            </w:r>
            <w:proofErr w:type="spellEnd"/>
          </w:p>
          <w:p w14:paraId="03614C79" w14:textId="77777777" w:rsidR="003C7BA0" w:rsidRPr="00AF5A3B" w:rsidRDefault="003C7BA0" w:rsidP="006C5016">
            <w:pPr>
              <w:rPr>
                <w:rFonts w:eastAsia="Times New Roman"/>
                <w:sz w:val="18"/>
                <w:szCs w:val="18"/>
                <w:lang w:eastAsia="it-IT"/>
              </w:rPr>
            </w:pPr>
          </w:p>
        </w:tc>
        <w:tc>
          <w:tcPr>
            <w:tcW w:w="1424" w:type="dxa"/>
          </w:tcPr>
          <w:p w14:paraId="46BF625F" w14:textId="77777777" w:rsidR="003C7BA0" w:rsidRPr="00AF5A3B" w:rsidRDefault="003C7BA0" w:rsidP="006C5016">
            <w:pPr>
              <w:rPr>
                <w:rFonts w:eastAsia="Times New Roman"/>
                <w:sz w:val="18"/>
                <w:szCs w:val="18"/>
                <w:lang w:eastAsia="it-IT"/>
              </w:rPr>
            </w:pPr>
          </w:p>
        </w:tc>
      </w:tr>
      <w:tr w:rsidR="003C7BA0" w:rsidRPr="00E52993" w14:paraId="6AA01B8F" w14:textId="77777777" w:rsidTr="006C5016">
        <w:trPr>
          <w:trHeight w:val="1356"/>
        </w:trPr>
        <w:tc>
          <w:tcPr>
            <w:tcW w:w="1663" w:type="dxa"/>
          </w:tcPr>
          <w:p w14:paraId="706B6C00"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fase 4</w:t>
            </w:r>
          </w:p>
          <w:p w14:paraId="641B3203" w14:textId="77777777" w:rsidR="003C7BA0" w:rsidRPr="00AF5A3B" w:rsidRDefault="003C7BA0" w:rsidP="006C5016">
            <w:pPr>
              <w:rPr>
                <w:rFonts w:eastAsia="Times New Roman"/>
                <w:b/>
                <w:sz w:val="18"/>
                <w:szCs w:val="18"/>
                <w:lang w:eastAsia="it-IT"/>
              </w:rPr>
            </w:pPr>
            <w:r w:rsidRPr="00AF5A3B">
              <w:rPr>
                <w:rFonts w:eastAsia="Times New Roman"/>
                <w:b/>
                <w:sz w:val="18"/>
                <w:szCs w:val="18"/>
                <w:lang w:eastAsia="it-IT"/>
              </w:rPr>
              <w:t>chiusura del processo</w:t>
            </w:r>
          </w:p>
          <w:p w14:paraId="025A7A3B" w14:textId="77777777" w:rsidR="003C7BA0" w:rsidRPr="00AF5A3B" w:rsidRDefault="003C7BA0" w:rsidP="006C5016">
            <w:pPr>
              <w:rPr>
                <w:rFonts w:eastAsia="Times New Roman"/>
                <w:sz w:val="18"/>
                <w:szCs w:val="18"/>
                <w:lang w:eastAsia="it-IT"/>
              </w:rPr>
            </w:pPr>
            <w:r w:rsidRPr="00AF5A3B">
              <w:rPr>
                <w:rFonts w:eastAsia="Times New Roman"/>
                <w:sz w:val="18"/>
                <w:szCs w:val="18"/>
                <w:lang w:val="en-US" w:eastAsia="it-IT"/>
              </w:rPr>
              <w:t>project work</w:t>
            </w:r>
            <w:r w:rsidRPr="00AF5A3B">
              <w:rPr>
                <w:rFonts w:eastAsia="Times New Roman"/>
                <w:sz w:val="18"/>
                <w:szCs w:val="18"/>
                <w:lang w:eastAsia="it-IT"/>
              </w:rPr>
              <w:t xml:space="preserve"> e valutazione dell</w:t>
            </w:r>
            <w:r>
              <w:rPr>
                <w:rFonts w:eastAsia="Times New Roman"/>
                <w:sz w:val="18"/>
                <w:szCs w:val="18"/>
                <w:lang w:eastAsia="it-IT"/>
              </w:rPr>
              <w:t>e priorità e proposte</w:t>
            </w:r>
          </w:p>
        </w:tc>
        <w:tc>
          <w:tcPr>
            <w:tcW w:w="1448" w:type="dxa"/>
          </w:tcPr>
          <w:p w14:paraId="640FD471" w14:textId="77777777" w:rsidR="003C7BA0" w:rsidRPr="00AF5A3B" w:rsidRDefault="003C7BA0" w:rsidP="006C5016">
            <w:pPr>
              <w:rPr>
                <w:rFonts w:eastAsia="Times New Roman"/>
                <w:sz w:val="18"/>
                <w:szCs w:val="18"/>
                <w:lang w:eastAsia="it-IT"/>
              </w:rPr>
            </w:pPr>
          </w:p>
        </w:tc>
        <w:tc>
          <w:tcPr>
            <w:tcW w:w="1480" w:type="dxa"/>
          </w:tcPr>
          <w:p w14:paraId="4E55D6EF" w14:textId="77777777" w:rsidR="003C7BA0" w:rsidRPr="00AF5A3B" w:rsidRDefault="003C7BA0" w:rsidP="006C5016">
            <w:pPr>
              <w:rPr>
                <w:rFonts w:eastAsia="Times New Roman"/>
                <w:sz w:val="18"/>
                <w:szCs w:val="18"/>
                <w:lang w:eastAsia="it-IT"/>
              </w:rPr>
            </w:pPr>
          </w:p>
        </w:tc>
        <w:tc>
          <w:tcPr>
            <w:tcW w:w="1461" w:type="dxa"/>
          </w:tcPr>
          <w:p w14:paraId="4E235E2C" w14:textId="77777777" w:rsidR="003C7BA0" w:rsidRPr="00AF5A3B" w:rsidRDefault="003C7BA0" w:rsidP="006C5016">
            <w:pPr>
              <w:rPr>
                <w:rFonts w:eastAsia="Times New Roman"/>
                <w:sz w:val="18"/>
                <w:szCs w:val="18"/>
                <w:lang w:eastAsia="it-IT"/>
              </w:rPr>
            </w:pPr>
          </w:p>
        </w:tc>
        <w:tc>
          <w:tcPr>
            <w:tcW w:w="1745" w:type="dxa"/>
          </w:tcPr>
          <w:p w14:paraId="3DE0A589" w14:textId="77777777" w:rsidR="003C7BA0" w:rsidRPr="00AF5A3B" w:rsidRDefault="003C7BA0" w:rsidP="006C5016">
            <w:pPr>
              <w:rPr>
                <w:rFonts w:eastAsia="Times New Roman"/>
                <w:sz w:val="18"/>
                <w:szCs w:val="18"/>
                <w:lang w:eastAsia="it-IT"/>
              </w:rPr>
            </w:pPr>
          </w:p>
        </w:tc>
        <w:tc>
          <w:tcPr>
            <w:tcW w:w="1878" w:type="dxa"/>
          </w:tcPr>
          <w:p w14:paraId="6E3B53A8" w14:textId="77777777" w:rsidR="003C7BA0" w:rsidRPr="00AF5A3B" w:rsidRDefault="003C7BA0" w:rsidP="006C5016">
            <w:pPr>
              <w:rPr>
                <w:rFonts w:eastAsia="Times New Roman"/>
                <w:sz w:val="18"/>
                <w:szCs w:val="18"/>
                <w:lang w:eastAsia="it-IT"/>
              </w:rPr>
            </w:pPr>
          </w:p>
        </w:tc>
        <w:tc>
          <w:tcPr>
            <w:tcW w:w="1424" w:type="dxa"/>
            <w:shd w:val="clear" w:color="auto" w:fill="FFFF00"/>
          </w:tcPr>
          <w:p w14:paraId="75053A88" w14:textId="77777777" w:rsidR="003C7BA0" w:rsidRDefault="003C7BA0" w:rsidP="006C5016">
            <w:pPr>
              <w:rPr>
                <w:rFonts w:eastAsia="Times New Roman"/>
                <w:sz w:val="18"/>
                <w:szCs w:val="18"/>
                <w:lang w:eastAsia="it-IT"/>
              </w:rPr>
            </w:pPr>
            <w:r>
              <w:rPr>
                <w:rFonts w:eastAsia="Times New Roman"/>
                <w:sz w:val="18"/>
                <w:szCs w:val="18"/>
                <w:lang w:eastAsia="it-IT"/>
              </w:rPr>
              <w:t>Rilevazioni</w:t>
            </w:r>
          </w:p>
          <w:p w14:paraId="64A35FD3" w14:textId="77777777" w:rsidR="003C7BA0" w:rsidRPr="00AF5A3B" w:rsidRDefault="003C7BA0" w:rsidP="006C5016">
            <w:pPr>
              <w:rPr>
                <w:rFonts w:eastAsia="Times New Roman"/>
                <w:sz w:val="18"/>
                <w:szCs w:val="18"/>
                <w:lang w:eastAsia="it-IT"/>
              </w:rPr>
            </w:pPr>
            <w:r>
              <w:rPr>
                <w:rFonts w:eastAsia="Times New Roman"/>
                <w:sz w:val="18"/>
                <w:szCs w:val="18"/>
                <w:lang w:eastAsia="it-IT"/>
              </w:rPr>
              <w:t>proposte</w:t>
            </w:r>
          </w:p>
        </w:tc>
      </w:tr>
      <w:tr w:rsidR="003C7BA0" w:rsidRPr="00E52993" w14:paraId="52BD0659" w14:textId="77777777" w:rsidTr="006C5016">
        <w:trPr>
          <w:trHeight w:val="283"/>
        </w:trPr>
        <w:tc>
          <w:tcPr>
            <w:tcW w:w="1663" w:type="dxa"/>
          </w:tcPr>
          <w:p w14:paraId="1B4E2B19"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fase 5</w:t>
            </w:r>
          </w:p>
          <w:p w14:paraId="20D81202" w14:textId="77777777" w:rsidR="003C7BA0" w:rsidRPr="00AF5A3B" w:rsidRDefault="003C7BA0" w:rsidP="006C5016">
            <w:pPr>
              <w:rPr>
                <w:rFonts w:eastAsia="Times New Roman"/>
                <w:b/>
                <w:sz w:val="18"/>
                <w:szCs w:val="18"/>
                <w:lang w:eastAsia="it-IT"/>
              </w:rPr>
            </w:pPr>
            <w:r w:rsidRPr="00AF5A3B">
              <w:rPr>
                <w:rFonts w:eastAsia="Times New Roman"/>
                <w:b/>
                <w:sz w:val="18"/>
                <w:szCs w:val="18"/>
                <w:lang w:eastAsia="it-IT"/>
              </w:rPr>
              <w:t>disseminazione</w:t>
            </w:r>
          </w:p>
          <w:p w14:paraId="1C37ABD9" w14:textId="77777777" w:rsidR="003C7BA0" w:rsidRPr="00AF5A3B" w:rsidRDefault="003C7BA0" w:rsidP="006C5016">
            <w:pPr>
              <w:rPr>
                <w:rFonts w:eastAsia="Times New Roman"/>
                <w:sz w:val="18"/>
                <w:szCs w:val="18"/>
                <w:lang w:eastAsia="it-IT"/>
              </w:rPr>
            </w:pPr>
            <w:r w:rsidRPr="00AF5A3B">
              <w:rPr>
                <w:rFonts w:eastAsia="Times New Roman"/>
                <w:sz w:val="18"/>
                <w:szCs w:val="18"/>
                <w:lang w:eastAsia="it-IT"/>
              </w:rPr>
              <w:t>monitoraggio finale con evento conclusivo e reportage</w:t>
            </w:r>
          </w:p>
        </w:tc>
        <w:tc>
          <w:tcPr>
            <w:tcW w:w="1448" w:type="dxa"/>
          </w:tcPr>
          <w:p w14:paraId="1EC8647F" w14:textId="77777777" w:rsidR="003C7BA0" w:rsidRPr="00AF5A3B" w:rsidRDefault="003C7BA0" w:rsidP="006C5016">
            <w:pPr>
              <w:rPr>
                <w:rFonts w:eastAsia="Times New Roman"/>
                <w:sz w:val="18"/>
                <w:szCs w:val="18"/>
                <w:lang w:eastAsia="it-IT"/>
              </w:rPr>
            </w:pPr>
          </w:p>
        </w:tc>
        <w:tc>
          <w:tcPr>
            <w:tcW w:w="1480" w:type="dxa"/>
          </w:tcPr>
          <w:p w14:paraId="08C42C9D" w14:textId="77777777" w:rsidR="003C7BA0" w:rsidRPr="00AF5A3B" w:rsidRDefault="003C7BA0" w:rsidP="006C5016">
            <w:pPr>
              <w:rPr>
                <w:rFonts w:eastAsia="Times New Roman"/>
                <w:sz w:val="18"/>
                <w:szCs w:val="18"/>
                <w:lang w:eastAsia="it-IT"/>
              </w:rPr>
            </w:pPr>
          </w:p>
        </w:tc>
        <w:tc>
          <w:tcPr>
            <w:tcW w:w="1461" w:type="dxa"/>
          </w:tcPr>
          <w:p w14:paraId="68F039A8" w14:textId="77777777" w:rsidR="003C7BA0" w:rsidRPr="00AF5A3B" w:rsidRDefault="003C7BA0" w:rsidP="006C5016">
            <w:pPr>
              <w:rPr>
                <w:rFonts w:eastAsia="Times New Roman"/>
                <w:sz w:val="18"/>
                <w:szCs w:val="18"/>
                <w:lang w:eastAsia="it-IT"/>
              </w:rPr>
            </w:pPr>
          </w:p>
        </w:tc>
        <w:tc>
          <w:tcPr>
            <w:tcW w:w="1745" w:type="dxa"/>
          </w:tcPr>
          <w:p w14:paraId="62E0CBD4" w14:textId="77777777" w:rsidR="003C7BA0" w:rsidRPr="00AF5A3B" w:rsidRDefault="003C7BA0" w:rsidP="006C5016">
            <w:pPr>
              <w:rPr>
                <w:rFonts w:eastAsia="Times New Roman"/>
                <w:sz w:val="18"/>
                <w:szCs w:val="18"/>
                <w:lang w:eastAsia="it-IT"/>
              </w:rPr>
            </w:pPr>
          </w:p>
        </w:tc>
        <w:tc>
          <w:tcPr>
            <w:tcW w:w="1878" w:type="dxa"/>
          </w:tcPr>
          <w:p w14:paraId="64F87023" w14:textId="77777777" w:rsidR="003C7BA0" w:rsidRPr="00AF5A3B" w:rsidRDefault="003C7BA0" w:rsidP="006C5016">
            <w:pPr>
              <w:rPr>
                <w:rFonts w:eastAsia="Times New Roman"/>
                <w:sz w:val="18"/>
                <w:szCs w:val="18"/>
                <w:lang w:eastAsia="it-IT"/>
              </w:rPr>
            </w:pPr>
          </w:p>
        </w:tc>
        <w:tc>
          <w:tcPr>
            <w:tcW w:w="1424" w:type="dxa"/>
            <w:shd w:val="clear" w:color="auto" w:fill="FFFF00"/>
          </w:tcPr>
          <w:p w14:paraId="29F2CCAD" w14:textId="77777777" w:rsidR="003C7BA0" w:rsidRDefault="003C7BA0" w:rsidP="006C5016">
            <w:pPr>
              <w:rPr>
                <w:rFonts w:eastAsia="Times New Roman"/>
                <w:sz w:val="18"/>
                <w:szCs w:val="18"/>
                <w:lang w:eastAsia="it-IT"/>
              </w:rPr>
            </w:pPr>
            <w:r>
              <w:rPr>
                <w:rFonts w:eastAsia="Times New Roman"/>
                <w:sz w:val="18"/>
                <w:szCs w:val="18"/>
                <w:lang w:eastAsia="it-IT"/>
              </w:rPr>
              <w:t>Monitoraggio,</w:t>
            </w:r>
          </w:p>
          <w:p w14:paraId="62A2DA25" w14:textId="77777777" w:rsidR="003C7BA0" w:rsidRDefault="003C7BA0" w:rsidP="006C5016">
            <w:pPr>
              <w:rPr>
                <w:rFonts w:eastAsia="Times New Roman"/>
                <w:sz w:val="18"/>
                <w:szCs w:val="18"/>
                <w:lang w:eastAsia="it-IT"/>
              </w:rPr>
            </w:pPr>
            <w:r>
              <w:rPr>
                <w:rFonts w:eastAsia="Times New Roman"/>
                <w:sz w:val="18"/>
                <w:szCs w:val="18"/>
                <w:lang w:eastAsia="it-IT"/>
              </w:rPr>
              <w:t>Analisi, Report</w:t>
            </w:r>
          </w:p>
          <w:p w14:paraId="1C979A5B" w14:textId="77777777" w:rsidR="003C7BA0" w:rsidRPr="00B943C6" w:rsidRDefault="003C7BA0" w:rsidP="006C5016">
            <w:pPr>
              <w:rPr>
                <w:rFonts w:eastAsia="Times New Roman"/>
                <w:b/>
                <w:sz w:val="16"/>
                <w:szCs w:val="16"/>
                <w:lang w:eastAsia="it-IT"/>
              </w:rPr>
            </w:pPr>
            <w:r w:rsidRPr="00B943C6">
              <w:rPr>
                <w:rFonts w:eastAsia="Times New Roman"/>
                <w:b/>
                <w:sz w:val="16"/>
                <w:szCs w:val="16"/>
                <w:lang w:eastAsia="it-IT"/>
              </w:rPr>
              <w:t>11 FEBBRAIO</w:t>
            </w:r>
            <w:r>
              <w:rPr>
                <w:rFonts w:eastAsia="Times New Roman"/>
                <w:b/>
                <w:sz w:val="16"/>
                <w:szCs w:val="16"/>
                <w:lang w:eastAsia="it-IT"/>
              </w:rPr>
              <w:t xml:space="preserve"> ‘</w:t>
            </w:r>
            <w:r w:rsidRPr="00B943C6">
              <w:rPr>
                <w:rFonts w:eastAsia="Times New Roman"/>
                <w:b/>
                <w:sz w:val="16"/>
                <w:szCs w:val="16"/>
                <w:lang w:eastAsia="it-IT"/>
              </w:rPr>
              <w:t>21</w:t>
            </w:r>
          </w:p>
          <w:p w14:paraId="7F095186" w14:textId="77777777" w:rsidR="003C7BA0" w:rsidRDefault="003C7BA0" w:rsidP="006C5016">
            <w:pPr>
              <w:rPr>
                <w:rFonts w:eastAsia="Times New Roman"/>
                <w:sz w:val="18"/>
                <w:szCs w:val="18"/>
                <w:lang w:eastAsia="it-IT"/>
              </w:rPr>
            </w:pPr>
            <w:r>
              <w:rPr>
                <w:rFonts w:eastAsia="Times New Roman"/>
                <w:sz w:val="18"/>
                <w:szCs w:val="18"/>
                <w:lang w:eastAsia="it-IT"/>
              </w:rPr>
              <w:t>Evento/Incontro Conclusivo e Reportage</w:t>
            </w:r>
          </w:p>
          <w:p w14:paraId="238971ED" w14:textId="77777777" w:rsidR="003C7BA0" w:rsidRPr="00C87C48" w:rsidRDefault="003C7BA0" w:rsidP="006C5016">
            <w:pPr>
              <w:rPr>
                <w:rFonts w:eastAsia="Times New Roman"/>
                <w:b/>
                <w:sz w:val="18"/>
                <w:szCs w:val="18"/>
                <w:lang w:eastAsia="it-IT"/>
              </w:rPr>
            </w:pPr>
            <w:r w:rsidRPr="00C87C48">
              <w:rPr>
                <w:rFonts w:eastAsia="Times New Roman"/>
                <w:b/>
                <w:sz w:val="18"/>
                <w:szCs w:val="18"/>
                <w:lang w:eastAsia="it-IT"/>
              </w:rPr>
              <w:t>Marzo-</w:t>
            </w:r>
            <w:proofErr w:type="spellStart"/>
            <w:r w:rsidRPr="00C87C48">
              <w:rPr>
                <w:rFonts w:eastAsia="Times New Roman"/>
                <w:b/>
                <w:sz w:val="18"/>
                <w:szCs w:val="18"/>
                <w:lang w:eastAsia="it-IT"/>
              </w:rPr>
              <w:t>S</w:t>
            </w:r>
            <w:r>
              <w:rPr>
                <w:rFonts w:eastAsia="Times New Roman"/>
                <w:b/>
                <w:sz w:val="18"/>
                <w:szCs w:val="18"/>
                <w:lang w:eastAsia="it-IT"/>
              </w:rPr>
              <w:t>ett</w:t>
            </w:r>
            <w:proofErr w:type="spellEnd"/>
            <w:r>
              <w:rPr>
                <w:rFonts w:eastAsia="Times New Roman"/>
                <w:b/>
                <w:sz w:val="18"/>
                <w:szCs w:val="18"/>
                <w:lang w:eastAsia="it-IT"/>
              </w:rPr>
              <w:t xml:space="preserve"> ‘21</w:t>
            </w:r>
          </w:p>
          <w:p w14:paraId="6AE44878" w14:textId="77777777" w:rsidR="003C7BA0" w:rsidRPr="00AF5A3B" w:rsidRDefault="003C7BA0" w:rsidP="006C5016">
            <w:pPr>
              <w:rPr>
                <w:rFonts w:eastAsia="Times New Roman"/>
                <w:sz w:val="18"/>
                <w:szCs w:val="18"/>
                <w:lang w:eastAsia="it-IT"/>
              </w:rPr>
            </w:pPr>
            <w:r>
              <w:rPr>
                <w:rFonts w:eastAsia="Times New Roman"/>
                <w:sz w:val="18"/>
                <w:szCs w:val="18"/>
                <w:lang w:eastAsia="it-IT"/>
              </w:rPr>
              <w:t>Formulazione definitiva Proposta</w:t>
            </w:r>
          </w:p>
        </w:tc>
      </w:tr>
    </w:tbl>
    <w:p w14:paraId="38A96DC2" w14:textId="77777777" w:rsidR="003C7BA0" w:rsidRPr="001732BA" w:rsidRDefault="003C7BA0" w:rsidP="003C7BA0">
      <w:pPr>
        <w:shd w:val="clear" w:color="auto" w:fill="D9E2F3"/>
        <w:adjustRightInd w:val="0"/>
        <w:rPr>
          <w:rFonts w:asciiTheme="minorHAnsi" w:hAnsiTheme="minorHAnsi"/>
          <w:i/>
          <w:iCs/>
          <w:u w:val="single"/>
        </w:rPr>
      </w:pPr>
      <w:r>
        <w:rPr>
          <w:rFonts w:asciiTheme="minorHAnsi" w:hAnsiTheme="minorHAnsi"/>
          <w:b/>
          <w:i/>
          <w:iCs/>
        </w:rPr>
        <w:lastRenderedPageBreak/>
        <w:t>12</w:t>
      </w:r>
      <w:r w:rsidRPr="001732BA">
        <w:rPr>
          <w:rFonts w:asciiTheme="minorHAnsi" w:hAnsiTheme="minorHAnsi"/>
          <w:b/>
          <w:i/>
          <w:iCs/>
        </w:rPr>
        <w:t>)</w:t>
      </w:r>
      <w:r w:rsidRPr="001732BA">
        <w:rPr>
          <w:rFonts w:asciiTheme="minorHAnsi" w:hAnsiTheme="minorHAnsi"/>
          <w:i/>
          <w:iCs/>
        </w:rPr>
        <w:t xml:space="preserve"> </w:t>
      </w:r>
      <w:r w:rsidRPr="001732BA">
        <w:rPr>
          <w:rFonts w:asciiTheme="minorHAnsi" w:hAnsiTheme="minorHAnsi"/>
          <w:b/>
          <w:bCs/>
        </w:rPr>
        <w:t xml:space="preserve">Metodologie e strumenti partecipativi </w:t>
      </w:r>
    </w:p>
    <w:p w14:paraId="15A5D96A" w14:textId="77777777" w:rsidR="003C7BA0" w:rsidRDefault="003C7BA0" w:rsidP="003C7BA0">
      <w:pPr>
        <w:jc w:val="both"/>
        <w:rPr>
          <w:rFonts w:eastAsia="Times New Roman"/>
          <w:b/>
          <w:lang w:eastAsia="it-IT"/>
        </w:rPr>
      </w:pPr>
      <w:r w:rsidRPr="001A4180">
        <w:rPr>
          <w:i/>
        </w:rPr>
        <w:t>(presentare una breve riflessione sulle metodologie usate finora, sulla loro coerenza in rapporto agli obiettivi, su come hanno funzionato nell’ottica degli organizzatori del processo)</w:t>
      </w:r>
      <w:r>
        <w:t xml:space="preserve"> </w:t>
      </w:r>
      <w:r w:rsidRPr="009A4B93">
        <w:rPr>
          <w:rFonts w:asciiTheme="minorHAnsi" w:hAnsiTheme="minorHAnsi"/>
          <w:b/>
          <w:i/>
          <w:iCs/>
        </w:rPr>
        <w:t>La metodologia utilizzata finora ha previsto come da progetto</w:t>
      </w:r>
      <w:r w:rsidRPr="009A4B93">
        <w:rPr>
          <w:rFonts w:eastAsia="Times New Roman"/>
          <w:b/>
          <w:lang w:eastAsia="it-IT"/>
        </w:rPr>
        <w:t xml:space="preserve"> incontri di coordinamento e Tavoli di Negoziazione, condivisione di timing, </w:t>
      </w:r>
      <w:r w:rsidRPr="009A4B93">
        <w:rPr>
          <w:rFonts w:asciiTheme="minorHAnsi" w:hAnsiTheme="minorHAnsi"/>
          <w:b/>
          <w:i/>
          <w:iCs/>
        </w:rPr>
        <w:t xml:space="preserve"> l’</w:t>
      </w:r>
      <w:r w:rsidRPr="00B41F46">
        <w:rPr>
          <w:rFonts w:eastAsia="Times New Roman"/>
          <w:b/>
          <w:lang w:eastAsia="it-IT"/>
        </w:rPr>
        <w:t xml:space="preserve"> individuazione degli s</w:t>
      </w:r>
      <w:r w:rsidRPr="009A4B93">
        <w:rPr>
          <w:rFonts w:eastAsia="Times New Roman"/>
          <w:b/>
          <w:lang w:eastAsia="it-IT"/>
        </w:rPr>
        <w:t>takeholders, pubblici e privati,  il c</w:t>
      </w:r>
      <w:r w:rsidRPr="00B41F46">
        <w:rPr>
          <w:rFonts w:eastAsia="Times New Roman"/>
          <w:b/>
          <w:lang w:eastAsia="it-IT"/>
        </w:rPr>
        <w:t>oinvolgimento delle associazioni partner e ricerca di opinion leader/esperti</w:t>
      </w:r>
      <w:r w:rsidRPr="009A4B93">
        <w:rPr>
          <w:rFonts w:eastAsia="Times New Roman"/>
          <w:b/>
          <w:lang w:eastAsia="it-IT"/>
        </w:rPr>
        <w:t xml:space="preserve">,  informazione e formazione, visite guidate e seminari, reportage fotografico, comunicati stampa ed aggiornamenti attraverso social.  La metodologia degli interventi si è avvalsa di strumenti </w:t>
      </w:r>
      <w:proofErr w:type="gramStart"/>
      <w:r w:rsidRPr="009A4B93">
        <w:rPr>
          <w:rFonts w:eastAsia="Times New Roman"/>
          <w:b/>
          <w:lang w:eastAsia="it-IT"/>
        </w:rPr>
        <w:t xml:space="preserve">come </w:t>
      </w:r>
      <w:r w:rsidRPr="009A4B93">
        <w:rPr>
          <w:rFonts w:asciiTheme="minorHAnsi" w:eastAsiaTheme="minorHAnsi" w:hAnsiTheme="minorHAnsi" w:cstheme="minorBidi"/>
          <w:b/>
        </w:rPr>
        <w:t xml:space="preserve"> </w:t>
      </w:r>
      <w:r w:rsidRPr="007210C3">
        <w:rPr>
          <w:rFonts w:asciiTheme="minorHAnsi" w:eastAsiaTheme="minorHAnsi" w:hAnsiTheme="minorHAnsi" w:cstheme="minorBidi"/>
          <w:b/>
        </w:rPr>
        <w:t>la</w:t>
      </w:r>
      <w:proofErr w:type="gramEnd"/>
      <w:r w:rsidRPr="007210C3">
        <w:rPr>
          <w:rFonts w:asciiTheme="minorHAnsi" w:eastAsiaTheme="minorHAnsi" w:hAnsiTheme="minorHAnsi" w:cstheme="minorBidi"/>
          <w:b/>
        </w:rPr>
        <w:t xml:space="preserve"> narrazione, il gioco</w:t>
      </w:r>
      <w:r w:rsidRPr="009A4B93">
        <w:rPr>
          <w:rFonts w:asciiTheme="minorHAnsi" w:eastAsiaTheme="minorHAnsi" w:hAnsiTheme="minorHAnsi" w:cstheme="minorBidi"/>
          <w:b/>
        </w:rPr>
        <w:t xml:space="preserve">, le esperienze </w:t>
      </w:r>
      <w:r w:rsidRPr="007210C3">
        <w:rPr>
          <w:rFonts w:asciiTheme="minorHAnsi" w:eastAsiaTheme="minorHAnsi" w:hAnsiTheme="minorHAnsi" w:cstheme="minorBidi"/>
          <w:b/>
        </w:rPr>
        <w:t xml:space="preserve"> sensor</w:t>
      </w:r>
      <w:r w:rsidRPr="009A4B93">
        <w:rPr>
          <w:rFonts w:asciiTheme="minorHAnsi" w:eastAsiaTheme="minorHAnsi" w:hAnsiTheme="minorHAnsi" w:cstheme="minorBidi"/>
          <w:b/>
        </w:rPr>
        <w:t xml:space="preserve">iali, </w:t>
      </w:r>
      <w:r w:rsidRPr="009A4B93">
        <w:rPr>
          <w:b/>
        </w:rPr>
        <w:t xml:space="preserve">escursioni naturalistiche e passeggiate al bosco e nella Lama Balice (nell’area prossima alla Masseria) </w:t>
      </w:r>
      <w:r>
        <w:rPr>
          <w:b/>
        </w:rPr>
        <w:t xml:space="preserve">con </w:t>
      </w:r>
      <w:r w:rsidRPr="004A54C1">
        <w:rPr>
          <w:rFonts w:eastAsia="Times New Roman"/>
          <w:b/>
          <w:lang w:eastAsia="it-IT"/>
        </w:rPr>
        <w:t xml:space="preserve">interventi di ripristino/riordino </w:t>
      </w:r>
      <w:r>
        <w:rPr>
          <w:rFonts w:eastAsia="Times New Roman"/>
          <w:b/>
          <w:lang w:eastAsia="it-IT"/>
        </w:rPr>
        <w:t xml:space="preserve">di aree  verdi grazie alla </w:t>
      </w:r>
      <w:r w:rsidRPr="009A4B93">
        <w:rPr>
          <w:b/>
        </w:rPr>
        <w:t>competenza di professionisti della valorizzazione del verde, del patrimonio storico-culturale e gastronomico</w:t>
      </w:r>
      <w:r>
        <w:rPr>
          <w:b/>
        </w:rPr>
        <w:t>,</w:t>
      </w:r>
      <w:r w:rsidRPr="009A4B93">
        <w:rPr>
          <w:b/>
        </w:rPr>
        <w:t xml:space="preserve"> promuovendo contaminazione spontanee di idee e conoscenze. E’ stato possibile realizzare </w:t>
      </w:r>
      <w:r w:rsidRPr="009A4B93">
        <w:rPr>
          <w:rFonts w:asciiTheme="minorHAnsi" w:eastAsiaTheme="minorHAnsi" w:hAnsiTheme="minorHAnsi" w:cstheme="minorBidi"/>
          <w:b/>
        </w:rPr>
        <w:t>anche interviste</w:t>
      </w:r>
      <w:r w:rsidRPr="009A4B93">
        <w:rPr>
          <w:rFonts w:eastAsia="Times New Roman"/>
          <w:b/>
          <w:lang w:eastAsia="it-IT"/>
        </w:rPr>
        <w:t xml:space="preserve"> ad opinion leaders ed effettuare incontri di approfondimenti tematici</w:t>
      </w:r>
      <w:r w:rsidRPr="009A4B93">
        <w:rPr>
          <w:rFonts w:asciiTheme="minorHAnsi" w:eastAsiaTheme="minorHAnsi" w:hAnsiTheme="minorHAnsi" w:cstheme="minorBidi"/>
          <w:b/>
        </w:rPr>
        <w:t xml:space="preserve"> da parte di esperti, dal </w:t>
      </w:r>
      <w:proofErr w:type="gramStart"/>
      <w:r w:rsidRPr="009A4B93">
        <w:rPr>
          <w:rFonts w:asciiTheme="minorHAnsi" w:eastAsiaTheme="minorHAnsi" w:hAnsiTheme="minorHAnsi" w:cstheme="minorBidi"/>
          <w:b/>
        </w:rPr>
        <w:t>vivo  o</w:t>
      </w:r>
      <w:proofErr w:type="gramEnd"/>
      <w:r w:rsidRPr="009A4B93">
        <w:rPr>
          <w:rFonts w:asciiTheme="minorHAnsi" w:eastAsiaTheme="minorHAnsi" w:hAnsiTheme="minorHAnsi" w:cstheme="minorBidi"/>
          <w:b/>
        </w:rPr>
        <w:t xml:space="preserve"> virtuali. </w:t>
      </w:r>
      <w:r w:rsidRPr="001D2BE4">
        <w:rPr>
          <w:rFonts w:asciiTheme="minorHAnsi" w:eastAsiaTheme="minorHAnsi" w:hAnsiTheme="minorHAnsi" w:cstheme="minorBidi"/>
          <w:b/>
        </w:rPr>
        <w:t>esplorazione del territorio,</w:t>
      </w:r>
      <w:r>
        <w:rPr>
          <w:rFonts w:asciiTheme="minorHAnsi" w:eastAsiaTheme="minorHAnsi" w:hAnsiTheme="minorHAnsi" w:cstheme="minorBidi"/>
          <w:b/>
        </w:rPr>
        <w:t xml:space="preserve"> escursioni, visite guidate, pulizie del verde.</w:t>
      </w:r>
      <w:r w:rsidRPr="009A4B93">
        <w:rPr>
          <w:rFonts w:asciiTheme="minorHAnsi" w:eastAsiaTheme="minorHAnsi" w:hAnsiTheme="minorHAnsi" w:cstheme="minorBidi"/>
          <w:b/>
        </w:rPr>
        <w:t xml:space="preserve"> </w:t>
      </w:r>
      <w:r w:rsidRPr="007210C3">
        <w:rPr>
          <w:rFonts w:asciiTheme="minorHAnsi" w:eastAsiaTheme="minorHAnsi" w:hAnsiTheme="minorHAnsi" w:cstheme="minorBidi"/>
          <w:b/>
        </w:rPr>
        <w:t xml:space="preserve"> </w:t>
      </w:r>
      <w:r w:rsidRPr="009A4B93">
        <w:rPr>
          <w:rFonts w:asciiTheme="minorHAnsi" w:eastAsiaTheme="minorHAnsi" w:hAnsiTheme="minorHAnsi" w:cstheme="minorBidi"/>
          <w:b/>
        </w:rPr>
        <w:t xml:space="preserve">L’ approccio </w:t>
      </w:r>
      <w:proofErr w:type="spellStart"/>
      <w:r w:rsidRPr="009A4B93">
        <w:rPr>
          <w:rFonts w:asciiTheme="minorHAnsi" w:eastAsiaTheme="minorHAnsi" w:hAnsiTheme="minorHAnsi" w:cstheme="minorBidi"/>
          <w:b/>
        </w:rPr>
        <w:t>esperenziale</w:t>
      </w:r>
      <w:proofErr w:type="spellEnd"/>
      <w:r w:rsidRPr="009A4B93">
        <w:rPr>
          <w:rFonts w:asciiTheme="minorHAnsi" w:eastAsiaTheme="minorHAnsi" w:hAnsiTheme="minorHAnsi" w:cstheme="minorBidi"/>
          <w:b/>
        </w:rPr>
        <w:t xml:space="preserve"> e l</w:t>
      </w:r>
      <w:r w:rsidRPr="007210C3">
        <w:rPr>
          <w:rFonts w:asciiTheme="minorHAnsi" w:eastAsiaTheme="minorHAnsi" w:hAnsiTheme="minorHAnsi" w:cstheme="minorBidi"/>
          <w:b/>
        </w:rPr>
        <w:t>aboratori</w:t>
      </w:r>
      <w:r w:rsidRPr="009A4B93">
        <w:rPr>
          <w:rFonts w:asciiTheme="minorHAnsi" w:eastAsiaTheme="minorHAnsi" w:hAnsiTheme="minorHAnsi" w:cstheme="minorBidi"/>
          <w:b/>
        </w:rPr>
        <w:t>ale alla base del processo</w:t>
      </w:r>
      <w:r>
        <w:rPr>
          <w:rFonts w:asciiTheme="minorHAnsi" w:eastAsiaTheme="minorHAnsi" w:hAnsiTheme="minorHAnsi" w:cstheme="minorBidi"/>
          <w:b/>
        </w:rPr>
        <w:t>,</w:t>
      </w:r>
      <w:r w:rsidRPr="009A4B93">
        <w:rPr>
          <w:rFonts w:asciiTheme="minorHAnsi" w:eastAsiaTheme="minorHAnsi" w:hAnsiTheme="minorHAnsi" w:cstheme="minorBidi"/>
          <w:b/>
        </w:rPr>
        <w:t xml:space="preserve"> anche se un po' penalizzato a metà percorso dalla impossibilità di realizzare incontri dal vivo, ha potuto contare sul</w:t>
      </w:r>
      <w:r w:rsidRPr="007210C3">
        <w:rPr>
          <w:rFonts w:asciiTheme="minorHAnsi" w:eastAsiaTheme="minorHAnsi" w:hAnsiTheme="minorHAnsi" w:cstheme="minorBidi"/>
          <w:b/>
        </w:rPr>
        <w:t>la</w:t>
      </w:r>
      <w:r w:rsidRPr="009A4B93">
        <w:rPr>
          <w:rFonts w:asciiTheme="minorHAnsi" w:eastAsiaTheme="minorHAnsi" w:hAnsiTheme="minorHAnsi" w:cstheme="minorBidi"/>
          <w:b/>
        </w:rPr>
        <w:t xml:space="preserve"> continua collaborazione di una rete sempre più allargata di enti intorno al progetto che si intende rafforzare sempre più con un mutuo scambio di </w:t>
      </w:r>
      <w:r w:rsidRPr="007210C3">
        <w:rPr>
          <w:rFonts w:asciiTheme="minorHAnsi" w:eastAsiaTheme="minorHAnsi" w:hAnsiTheme="minorHAnsi" w:cstheme="minorBidi"/>
          <w:b/>
        </w:rPr>
        <w:t xml:space="preserve"> </w:t>
      </w:r>
      <w:r w:rsidRPr="009A4B93">
        <w:rPr>
          <w:rFonts w:asciiTheme="minorHAnsi" w:eastAsiaTheme="minorHAnsi" w:hAnsiTheme="minorHAnsi" w:cstheme="minorBidi"/>
          <w:b/>
        </w:rPr>
        <w:t xml:space="preserve">idee e risorse e che possa avere seguito anche dopo la conclusione del progetto, </w:t>
      </w:r>
      <w:r w:rsidRPr="007210C3">
        <w:rPr>
          <w:rFonts w:asciiTheme="minorHAnsi" w:eastAsiaTheme="minorHAnsi" w:hAnsiTheme="minorHAnsi" w:cstheme="minorBidi"/>
          <w:b/>
        </w:rPr>
        <w:t xml:space="preserve"> </w:t>
      </w:r>
      <w:r w:rsidRPr="009A4B93">
        <w:rPr>
          <w:rFonts w:asciiTheme="minorHAnsi" w:eastAsiaTheme="minorHAnsi" w:hAnsiTheme="minorHAnsi" w:cstheme="minorBidi"/>
          <w:b/>
        </w:rPr>
        <w:t xml:space="preserve">in </w:t>
      </w:r>
      <w:r w:rsidRPr="007210C3">
        <w:rPr>
          <w:rFonts w:asciiTheme="minorHAnsi" w:eastAsiaTheme="minorHAnsi" w:hAnsiTheme="minorHAnsi" w:cstheme="minorBidi"/>
          <w:b/>
        </w:rPr>
        <w:t xml:space="preserve">un </w:t>
      </w:r>
      <w:r w:rsidRPr="009A4B93">
        <w:rPr>
          <w:rFonts w:asciiTheme="minorHAnsi" w:eastAsiaTheme="minorHAnsi" w:hAnsiTheme="minorHAnsi" w:cstheme="minorBidi"/>
          <w:b/>
        </w:rPr>
        <w:t>“</w:t>
      </w:r>
      <w:r w:rsidRPr="007210C3">
        <w:rPr>
          <w:rFonts w:asciiTheme="minorHAnsi" w:eastAsiaTheme="minorHAnsi" w:hAnsiTheme="minorHAnsi" w:cstheme="minorBidi"/>
          <w:b/>
        </w:rPr>
        <w:t>cantiere aperto</w:t>
      </w:r>
      <w:r w:rsidRPr="009A4B93">
        <w:rPr>
          <w:rFonts w:asciiTheme="minorHAnsi" w:eastAsiaTheme="minorHAnsi" w:hAnsiTheme="minorHAnsi" w:cstheme="minorBidi"/>
          <w:b/>
        </w:rPr>
        <w:t xml:space="preserve">”, in cui </w:t>
      </w:r>
      <w:r w:rsidRPr="007210C3">
        <w:rPr>
          <w:rFonts w:asciiTheme="minorHAnsi" w:eastAsiaTheme="minorHAnsi" w:hAnsiTheme="minorHAnsi" w:cstheme="minorBidi"/>
          <w:b/>
        </w:rPr>
        <w:t xml:space="preserve">“germoglino” </w:t>
      </w:r>
      <w:r w:rsidRPr="009A4B93">
        <w:rPr>
          <w:rFonts w:asciiTheme="minorHAnsi" w:eastAsiaTheme="minorHAnsi" w:hAnsiTheme="minorHAnsi" w:cstheme="minorBidi"/>
          <w:b/>
        </w:rPr>
        <w:t xml:space="preserve">iniziative e </w:t>
      </w:r>
      <w:r w:rsidRPr="007210C3">
        <w:rPr>
          <w:rFonts w:asciiTheme="minorHAnsi" w:eastAsiaTheme="minorHAnsi" w:hAnsiTheme="minorHAnsi" w:cstheme="minorBidi"/>
          <w:b/>
        </w:rPr>
        <w:t xml:space="preserve">nuove pratiche di accudimento verso </w:t>
      </w:r>
      <w:r w:rsidRPr="009A4B93">
        <w:rPr>
          <w:rFonts w:asciiTheme="minorHAnsi" w:eastAsiaTheme="minorHAnsi" w:hAnsiTheme="minorHAnsi" w:cstheme="minorBidi"/>
          <w:b/>
        </w:rPr>
        <w:t xml:space="preserve">l’ambiente </w:t>
      </w:r>
      <w:r w:rsidRPr="007210C3">
        <w:rPr>
          <w:rFonts w:asciiTheme="minorHAnsi" w:eastAsiaTheme="minorHAnsi" w:hAnsiTheme="minorHAnsi" w:cstheme="minorBidi"/>
          <w:b/>
        </w:rPr>
        <w:t>naturale</w:t>
      </w:r>
      <w:r w:rsidRPr="009A4B93">
        <w:rPr>
          <w:rFonts w:asciiTheme="minorHAnsi" w:eastAsiaTheme="minorHAnsi" w:hAnsiTheme="minorHAnsi" w:cstheme="minorBidi"/>
          <w:b/>
        </w:rPr>
        <w:t xml:space="preserve"> e civico che ci circonda</w:t>
      </w:r>
      <w:r w:rsidRPr="007210C3">
        <w:rPr>
          <w:rFonts w:asciiTheme="minorHAnsi" w:eastAsiaTheme="minorHAnsi" w:hAnsiTheme="minorHAnsi" w:cstheme="minorBidi"/>
          <w:b/>
        </w:rPr>
        <w:t>.</w:t>
      </w:r>
      <w:r w:rsidRPr="009A4B93">
        <w:rPr>
          <w:rFonts w:asciiTheme="minorHAnsi" w:hAnsiTheme="minorHAnsi"/>
          <w:b/>
          <w:iCs/>
        </w:rPr>
        <w:t xml:space="preserve"> perpetuando forme di cittadinanza attiva. Continuando con gli incontri</w:t>
      </w:r>
      <w:r>
        <w:rPr>
          <w:rFonts w:asciiTheme="minorHAnsi" w:hAnsiTheme="minorHAnsi"/>
          <w:b/>
          <w:iCs/>
        </w:rPr>
        <w:t xml:space="preserve">/eventi seminari con esperti ed interviste a operatori delle </w:t>
      </w:r>
      <w:proofErr w:type="gramStart"/>
      <w:r>
        <w:rPr>
          <w:rFonts w:asciiTheme="minorHAnsi" w:hAnsiTheme="minorHAnsi"/>
          <w:b/>
          <w:iCs/>
        </w:rPr>
        <w:t xml:space="preserve">amministrazioni, </w:t>
      </w:r>
      <w:r w:rsidRPr="009A4B93">
        <w:rPr>
          <w:rFonts w:asciiTheme="minorHAnsi" w:hAnsiTheme="minorHAnsi"/>
          <w:b/>
          <w:iCs/>
        </w:rPr>
        <w:t xml:space="preserve"> si</w:t>
      </w:r>
      <w:proofErr w:type="gramEnd"/>
      <w:r w:rsidRPr="009A4B93">
        <w:rPr>
          <w:rFonts w:asciiTheme="minorHAnsi" w:hAnsiTheme="minorHAnsi"/>
          <w:b/>
          <w:iCs/>
        </w:rPr>
        <w:t xml:space="preserve"> </w:t>
      </w:r>
      <w:r>
        <w:rPr>
          <w:rFonts w:asciiTheme="minorHAnsi" w:hAnsiTheme="minorHAnsi"/>
          <w:b/>
          <w:iCs/>
        </w:rPr>
        <w:t xml:space="preserve">è </w:t>
      </w:r>
      <w:r w:rsidRPr="009A4B93">
        <w:rPr>
          <w:rFonts w:asciiTheme="minorHAnsi" w:hAnsiTheme="minorHAnsi"/>
          <w:b/>
          <w:iCs/>
        </w:rPr>
        <w:t>proced</w:t>
      </w:r>
      <w:r>
        <w:rPr>
          <w:rFonts w:asciiTheme="minorHAnsi" w:hAnsiTheme="minorHAnsi"/>
          <w:b/>
          <w:iCs/>
        </w:rPr>
        <w:t>uto</w:t>
      </w:r>
      <w:r w:rsidRPr="009A4B93">
        <w:rPr>
          <w:rFonts w:asciiTheme="minorHAnsi" w:hAnsiTheme="minorHAnsi"/>
          <w:b/>
          <w:iCs/>
        </w:rPr>
        <w:t xml:space="preserve"> poi alla raccolta, </w:t>
      </w:r>
      <w:r w:rsidRPr="009A4B93">
        <w:rPr>
          <w:rFonts w:eastAsia="Times New Roman"/>
          <w:b/>
          <w:lang w:eastAsia="it-IT"/>
        </w:rPr>
        <w:t>elaborazione</w:t>
      </w:r>
      <w:r>
        <w:rPr>
          <w:rFonts w:eastAsia="Times New Roman"/>
          <w:b/>
          <w:lang w:eastAsia="it-IT"/>
        </w:rPr>
        <w:t xml:space="preserve"> e</w:t>
      </w:r>
      <w:r w:rsidRPr="009A4B93">
        <w:rPr>
          <w:rFonts w:eastAsia="Times New Roman"/>
          <w:b/>
          <w:lang w:eastAsia="it-IT"/>
        </w:rPr>
        <w:t xml:space="preserve"> analisi di </w:t>
      </w:r>
      <w:r>
        <w:rPr>
          <w:rFonts w:eastAsia="Times New Roman"/>
          <w:b/>
          <w:lang w:eastAsia="it-IT"/>
        </w:rPr>
        <w:t xml:space="preserve">considerazioni e </w:t>
      </w:r>
      <w:r w:rsidRPr="009A4B93">
        <w:rPr>
          <w:rFonts w:eastAsia="Times New Roman"/>
          <w:b/>
          <w:lang w:eastAsia="it-IT"/>
        </w:rPr>
        <w:t xml:space="preserve">proposte </w:t>
      </w:r>
      <w:r>
        <w:rPr>
          <w:rFonts w:eastAsia="Times New Roman"/>
          <w:b/>
          <w:lang w:eastAsia="it-IT"/>
        </w:rPr>
        <w:t xml:space="preserve">finalizzate a </w:t>
      </w:r>
      <w:r w:rsidRPr="009A4B93">
        <w:rPr>
          <w:rFonts w:eastAsia="Times New Roman"/>
          <w:b/>
          <w:lang w:eastAsia="it-IT"/>
        </w:rPr>
        <w:t>salvaguardare l’ambiente, sensibilizzando su stili di vita ecosostenibili ma anche civici, giungendo infine ad identificare una visione di sintesi, in fase conclusiva del percorso continuando a calibrarlo, data la particolarità del momento, su indici di fattibilità.</w:t>
      </w:r>
    </w:p>
    <w:p w14:paraId="169272C7" w14:textId="77777777" w:rsidR="003C7BA0" w:rsidRPr="001732BA" w:rsidRDefault="003C7BA0" w:rsidP="003C7BA0">
      <w:pPr>
        <w:jc w:val="both"/>
        <w:rPr>
          <w:rFonts w:asciiTheme="minorHAnsi" w:hAnsiTheme="minorHAnsi"/>
          <w:i/>
          <w:iCs/>
        </w:rPr>
      </w:pPr>
    </w:p>
    <w:p w14:paraId="0B4A09C6" w14:textId="77777777" w:rsidR="003C7BA0" w:rsidRPr="001732BA" w:rsidRDefault="003C7BA0" w:rsidP="003C7BA0">
      <w:pPr>
        <w:shd w:val="clear" w:color="auto" w:fill="D9E2F3"/>
        <w:adjustRightInd w:val="0"/>
        <w:rPr>
          <w:rFonts w:asciiTheme="minorHAnsi" w:hAnsiTheme="minorHAnsi"/>
          <w:b/>
          <w:iCs/>
        </w:rPr>
      </w:pPr>
      <w:r w:rsidRPr="001732BA">
        <w:rPr>
          <w:rFonts w:asciiTheme="minorHAnsi" w:hAnsiTheme="minorHAnsi"/>
          <w:b/>
          <w:iCs/>
        </w:rPr>
        <w:t>1</w:t>
      </w:r>
      <w:r>
        <w:rPr>
          <w:rFonts w:asciiTheme="minorHAnsi" w:hAnsiTheme="minorHAnsi"/>
          <w:b/>
          <w:iCs/>
        </w:rPr>
        <w:t>3</w:t>
      </w:r>
      <w:r w:rsidRPr="001732BA">
        <w:rPr>
          <w:rFonts w:asciiTheme="minorHAnsi" w:hAnsiTheme="minorHAnsi"/>
          <w:b/>
          <w:iCs/>
        </w:rPr>
        <w:t xml:space="preserve">) Comunicazione </w:t>
      </w:r>
    </w:p>
    <w:p w14:paraId="32659D5D" w14:textId="77777777" w:rsidR="003C7BA0" w:rsidRPr="001A4180" w:rsidRDefault="003C7BA0" w:rsidP="003C7BA0">
      <w:pPr>
        <w:adjustRightInd w:val="0"/>
        <w:rPr>
          <w:rFonts w:asciiTheme="minorHAnsi" w:hAnsiTheme="minorHAnsi"/>
          <w:i/>
          <w:iCs/>
        </w:rPr>
      </w:pPr>
      <w:r w:rsidRPr="001A4180">
        <w:rPr>
          <w:i/>
        </w:rPr>
        <w:t>Indicare le attività e gli strumenti di comunicazione attivati, sulla loro coerenza in rapporto agli obiettivi, su come hanno funzionato nell’ottica degli organizzatori del processo. Allegare i materiali di comunicazione prodotti nel corso del processo (</w:t>
      </w:r>
      <w:proofErr w:type="spellStart"/>
      <w:r w:rsidRPr="001A4180">
        <w:rPr>
          <w:i/>
        </w:rPr>
        <w:t>depliant</w:t>
      </w:r>
      <w:proofErr w:type="spellEnd"/>
      <w:r w:rsidRPr="001A4180">
        <w:rPr>
          <w:i/>
        </w:rPr>
        <w:t>, articoli giornale, opuscoli, locandine, manifesti, ecc.).</w:t>
      </w:r>
    </w:p>
    <w:p w14:paraId="7F52C79B" w14:textId="77777777" w:rsidR="003C7BA0" w:rsidRDefault="003C7BA0" w:rsidP="003C7BA0">
      <w:pPr>
        <w:adjustRightInd w:val="0"/>
        <w:jc w:val="both"/>
        <w:rPr>
          <w:rFonts w:eastAsia="Times New Roman"/>
          <w:b/>
          <w:bCs/>
          <w:lang w:eastAsia="it-IT"/>
        </w:rPr>
      </w:pPr>
      <w:r w:rsidRPr="009A4B93">
        <w:rPr>
          <w:rFonts w:asciiTheme="minorHAnsi" w:hAnsiTheme="minorHAnsi"/>
          <w:b/>
          <w:iCs/>
        </w:rPr>
        <w:t xml:space="preserve">Il percorso ha potuto contare su una copiosa e </w:t>
      </w:r>
      <w:proofErr w:type="gramStart"/>
      <w:r w:rsidRPr="009A4B93">
        <w:rPr>
          <w:rFonts w:asciiTheme="minorHAnsi" w:hAnsiTheme="minorHAnsi"/>
          <w:b/>
          <w:iCs/>
        </w:rPr>
        <w:t xml:space="preserve">puntuale </w:t>
      </w:r>
      <w:r w:rsidRPr="001E10A2">
        <w:rPr>
          <w:rFonts w:eastAsia="Times New Roman"/>
          <w:b/>
          <w:bCs/>
          <w:lang w:eastAsia="it-IT"/>
        </w:rPr>
        <w:t xml:space="preserve"> campagna</w:t>
      </w:r>
      <w:proofErr w:type="gramEnd"/>
      <w:r w:rsidRPr="001E10A2">
        <w:rPr>
          <w:rFonts w:eastAsia="Times New Roman"/>
          <w:b/>
          <w:bCs/>
          <w:lang w:eastAsia="it-IT"/>
        </w:rPr>
        <w:t xml:space="preserve"> di comunicazione </w:t>
      </w:r>
      <w:r w:rsidRPr="009A4B93">
        <w:rPr>
          <w:rFonts w:eastAsia="Times New Roman"/>
          <w:b/>
          <w:bCs/>
          <w:lang w:eastAsia="it-IT"/>
        </w:rPr>
        <w:t xml:space="preserve">fin da </w:t>
      </w:r>
      <w:r w:rsidRPr="001E10A2">
        <w:rPr>
          <w:rFonts w:eastAsia="Times New Roman"/>
          <w:b/>
          <w:bCs/>
          <w:lang w:eastAsia="it-IT"/>
        </w:rPr>
        <w:t>inizio progetto</w:t>
      </w:r>
      <w:r w:rsidRPr="009A4B93">
        <w:rPr>
          <w:rFonts w:eastAsia="Times New Roman"/>
          <w:b/>
          <w:bCs/>
          <w:lang w:eastAsia="it-IT"/>
        </w:rPr>
        <w:t xml:space="preserve"> attraverso numerosi comunicati stampa e </w:t>
      </w:r>
      <w:r>
        <w:rPr>
          <w:rFonts w:eastAsia="Times New Roman"/>
          <w:b/>
          <w:bCs/>
          <w:lang w:eastAsia="it-IT"/>
        </w:rPr>
        <w:t xml:space="preserve">servizi </w:t>
      </w:r>
      <w:r w:rsidRPr="009A4B93">
        <w:rPr>
          <w:rFonts w:eastAsia="Times New Roman"/>
          <w:b/>
          <w:bCs/>
          <w:lang w:eastAsia="it-IT"/>
        </w:rPr>
        <w:t>che hanno descritto GENER-</w:t>
      </w:r>
      <w:r w:rsidRPr="00F70421">
        <w:rPr>
          <w:rFonts w:eastAsia="Times New Roman"/>
          <w:b/>
          <w:bCs/>
          <w:lang w:eastAsia="it-IT"/>
        </w:rPr>
        <w:t>AZIONI ECO con chiarezza e persuasione riscuotendo interesse ed entusiasmo da parte dei cittadini ed altra stampa locale.</w:t>
      </w:r>
      <w:r w:rsidRPr="00F70421">
        <w:rPr>
          <w:rFonts w:eastAsia="Times New Roman"/>
          <w:b/>
          <w:color w:val="000000"/>
          <w:lang w:eastAsia="it-IT"/>
        </w:rPr>
        <w:t xml:space="preserve"> Comunicati, newsletter sono stati diffusi in occasione delle principali iniziative</w:t>
      </w:r>
      <w:r w:rsidRPr="00F70421">
        <w:rPr>
          <w:rFonts w:eastAsia="Times New Roman"/>
          <w:b/>
          <w:bCs/>
          <w:lang w:eastAsia="it-IT"/>
        </w:rPr>
        <w:t xml:space="preserve">. L’ utilizzo dei social network è stato fondamentale, soprattutto per dare visibilità agli eventi e comunicarli per tempo attraverso annunci pubblicati sulla pagina </w:t>
      </w:r>
      <w:proofErr w:type="spellStart"/>
      <w:r w:rsidRPr="00F70421">
        <w:rPr>
          <w:rFonts w:eastAsia="Times New Roman"/>
          <w:b/>
          <w:bCs/>
          <w:lang w:eastAsia="it-IT"/>
        </w:rPr>
        <w:t>fb</w:t>
      </w:r>
      <w:proofErr w:type="spellEnd"/>
      <w:r w:rsidRPr="00F70421">
        <w:rPr>
          <w:rFonts w:eastAsia="Times New Roman"/>
          <w:b/>
          <w:bCs/>
          <w:lang w:eastAsia="it-IT"/>
        </w:rPr>
        <w:t xml:space="preserve"> dedicata</w:t>
      </w:r>
      <w:r w:rsidRPr="00F70421">
        <w:rPr>
          <w:rFonts w:eastAsia="Times New Roman"/>
          <w:b/>
          <w:color w:val="000000"/>
          <w:lang w:eastAsia="it-IT"/>
        </w:rPr>
        <w:t xml:space="preserve"> e diffuse dalle pagine </w:t>
      </w:r>
      <w:proofErr w:type="spellStart"/>
      <w:r w:rsidRPr="00F70421">
        <w:rPr>
          <w:rFonts w:eastAsia="Times New Roman"/>
          <w:b/>
          <w:color w:val="000000"/>
          <w:lang w:eastAsia="it-IT"/>
        </w:rPr>
        <w:t>fb</w:t>
      </w:r>
      <w:proofErr w:type="spellEnd"/>
      <w:r w:rsidRPr="00F70421">
        <w:rPr>
          <w:rFonts w:eastAsia="Times New Roman"/>
          <w:b/>
          <w:color w:val="000000"/>
          <w:lang w:eastAsia="it-IT"/>
        </w:rPr>
        <w:t xml:space="preserve"> delle realtà organizzate coinvolte, </w:t>
      </w:r>
      <w:r w:rsidRPr="00F70421">
        <w:rPr>
          <w:rFonts w:eastAsia="Times New Roman"/>
          <w:b/>
          <w:bCs/>
          <w:lang w:eastAsia="it-IT"/>
        </w:rPr>
        <w:t xml:space="preserve">specifiche locandine </w:t>
      </w:r>
      <w:r>
        <w:rPr>
          <w:rFonts w:eastAsia="Times New Roman"/>
          <w:b/>
          <w:bCs/>
          <w:lang w:eastAsia="it-IT"/>
        </w:rPr>
        <w:t xml:space="preserve">digitali </w:t>
      </w:r>
      <w:r w:rsidRPr="00F70421">
        <w:rPr>
          <w:rFonts w:eastAsia="Times New Roman"/>
          <w:b/>
          <w:bCs/>
          <w:lang w:eastAsia="it-IT"/>
        </w:rPr>
        <w:t>sono state r</w:t>
      </w:r>
      <w:r>
        <w:rPr>
          <w:rFonts w:eastAsia="Times New Roman"/>
          <w:b/>
          <w:bCs/>
          <w:lang w:eastAsia="it-IT"/>
        </w:rPr>
        <w:t xml:space="preserve">ealizzate per ciascun incontro, </w:t>
      </w:r>
      <w:proofErr w:type="spellStart"/>
      <w:proofErr w:type="gramStart"/>
      <w:r>
        <w:rPr>
          <w:rFonts w:eastAsia="Times New Roman"/>
          <w:b/>
          <w:bCs/>
          <w:lang w:eastAsia="it-IT"/>
        </w:rPr>
        <w:t>oltrechè</w:t>
      </w:r>
      <w:proofErr w:type="spellEnd"/>
      <w:r>
        <w:rPr>
          <w:rFonts w:eastAsia="Times New Roman"/>
          <w:b/>
          <w:bCs/>
          <w:lang w:eastAsia="it-IT"/>
        </w:rPr>
        <w:t xml:space="preserve"> </w:t>
      </w:r>
      <w:r w:rsidRPr="00F70421">
        <w:rPr>
          <w:rFonts w:eastAsia="Times New Roman"/>
          <w:b/>
          <w:bCs/>
          <w:lang w:eastAsia="it-IT"/>
        </w:rPr>
        <w:t xml:space="preserve"> reportage</w:t>
      </w:r>
      <w:proofErr w:type="gramEnd"/>
      <w:r w:rsidRPr="00F70421">
        <w:rPr>
          <w:rFonts w:eastAsia="Times New Roman"/>
          <w:b/>
          <w:bCs/>
          <w:lang w:eastAsia="it-IT"/>
        </w:rPr>
        <w:t xml:space="preserve"> fotografici e testi descrittivi ad accompagnare </w:t>
      </w:r>
      <w:r>
        <w:rPr>
          <w:rFonts w:eastAsia="Times New Roman"/>
          <w:b/>
          <w:bCs/>
          <w:lang w:eastAsia="it-IT"/>
        </w:rPr>
        <w:t xml:space="preserve">tutti gli eventi sulla pagina </w:t>
      </w:r>
      <w:proofErr w:type="spellStart"/>
      <w:r>
        <w:rPr>
          <w:rFonts w:eastAsia="Times New Roman"/>
          <w:b/>
          <w:bCs/>
          <w:lang w:eastAsia="it-IT"/>
        </w:rPr>
        <w:t>fb</w:t>
      </w:r>
      <w:proofErr w:type="spellEnd"/>
      <w:r w:rsidRPr="00F70421">
        <w:rPr>
          <w:rFonts w:eastAsia="Times New Roman"/>
          <w:b/>
          <w:bCs/>
          <w:lang w:eastAsia="it-IT"/>
        </w:rPr>
        <w:t>.</w:t>
      </w:r>
    </w:p>
    <w:p w14:paraId="25C088CF" w14:textId="77777777" w:rsidR="003C7BA0" w:rsidRDefault="003C7BA0" w:rsidP="003C7BA0">
      <w:pPr>
        <w:adjustRightInd w:val="0"/>
        <w:rPr>
          <w:rFonts w:eastAsia="Times New Roman"/>
          <w:b/>
          <w:bCs/>
          <w:lang w:eastAsia="it-IT"/>
        </w:rPr>
      </w:pPr>
    </w:p>
    <w:p w14:paraId="664D3EA5" w14:textId="77777777" w:rsidR="003C7BA0" w:rsidRDefault="003C7BA0" w:rsidP="003C7BA0">
      <w:pPr>
        <w:adjustRightInd w:val="0"/>
        <w:rPr>
          <w:rFonts w:eastAsia="Times New Roman"/>
          <w:b/>
          <w:bCs/>
          <w:lang w:eastAsia="it-IT"/>
        </w:rPr>
      </w:pPr>
      <w:r>
        <w:rPr>
          <w:rFonts w:eastAsia="Times New Roman"/>
          <w:b/>
          <w:bCs/>
          <w:lang w:eastAsia="it-IT"/>
        </w:rPr>
        <w:t xml:space="preserve">Tra i servizi e comunicati stampa aventi per oggetto il progetto </w:t>
      </w:r>
      <w:proofErr w:type="spellStart"/>
      <w:r>
        <w:rPr>
          <w:rFonts w:eastAsia="Times New Roman"/>
          <w:b/>
          <w:bCs/>
          <w:lang w:eastAsia="it-IT"/>
        </w:rPr>
        <w:t>Gener</w:t>
      </w:r>
      <w:proofErr w:type="spellEnd"/>
      <w:r>
        <w:rPr>
          <w:rFonts w:eastAsia="Times New Roman"/>
          <w:b/>
          <w:bCs/>
          <w:lang w:eastAsia="it-IT"/>
        </w:rPr>
        <w:t>-Azioni ECO ricordiamo:</w:t>
      </w:r>
    </w:p>
    <w:p w14:paraId="3C692ACA" w14:textId="77777777" w:rsidR="003C7BA0" w:rsidRPr="00A62DF7" w:rsidRDefault="003C7BA0" w:rsidP="003C7BA0">
      <w:pPr>
        <w:adjustRightInd w:val="0"/>
        <w:rPr>
          <w:rFonts w:asciiTheme="minorHAnsi" w:hAnsiTheme="minorHAnsi"/>
          <w:b/>
          <w:i/>
          <w:iCs/>
        </w:rPr>
      </w:pPr>
      <w:r w:rsidRPr="00F70421">
        <w:rPr>
          <w:rFonts w:eastAsia="Times New Roman"/>
          <w:b/>
          <w:bCs/>
          <w:lang w:eastAsia="it-IT"/>
        </w:rPr>
        <w:t xml:space="preserve"> </w:t>
      </w:r>
      <w:proofErr w:type="spellStart"/>
      <w:r w:rsidRPr="00A62DF7">
        <w:rPr>
          <w:rFonts w:asciiTheme="minorHAnsi" w:hAnsiTheme="minorHAnsi"/>
          <w:b/>
          <w:i/>
          <w:iCs/>
        </w:rPr>
        <w:t>daBitonto</w:t>
      </w:r>
      <w:proofErr w:type="spellEnd"/>
      <w:r w:rsidRPr="00A62DF7">
        <w:rPr>
          <w:rFonts w:asciiTheme="minorHAnsi" w:hAnsiTheme="minorHAnsi"/>
          <w:b/>
          <w:i/>
          <w:iCs/>
        </w:rPr>
        <w:t xml:space="preserve"> – articolo 28 luglio</w:t>
      </w:r>
      <w:r>
        <w:rPr>
          <w:rFonts w:asciiTheme="minorHAnsi" w:hAnsiTheme="minorHAnsi"/>
          <w:b/>
          <w:i/>
          <w:iCs/>
        </w:rPr>
        <w:t xml:space="preserve"> 2020</w:t>
      </w:r>
    </w:p>
    <w:p w14:paraId="299B61F9" w14:textId="77777777" w:rsidR="003C7BA0" w:rsidRPr="00A62DF7" w:rsidRDefault="003C7BA0" w:rsidP="003C7BA0">
      <w:pPr>
        <w:adjustRightInd w:val="0"/>
        <w:rPr>
          <w:rFonts w:asciiTheme="minorHAnsi" w:hAnsiTheme="minorHAnsi"/>
          <w:b/>
          <w:i/>
          <w:iCs/>
        </w:rPr>
      </w:pPr>
      <w:proofErr w:type="spellStart"/>
      <w:r w:rsidRPr="00A62DF7">
        <w:rPr>
          <w:rFonts w:asciiTheme="minorHAnsi" w:hAnsiTheme="minorHAnsi"/>
          <w:b/>
          <w:i/>
          <w:iCs/>
        </w:rPr>
        <w:t>geosnews</w:t>
      </w:r>
      <w:proofErr w:type="spellEnd"/>
      <w:r w:rsidRPr="00A62DF7">
        <w:rPr>
          <w:rFonts w:asciiTheme="minorHAnsi" w:hAnsiTheme="minorHAnsi"/>
          <w:b/>
          <w:i/>
          <w:iCs/>
        </w:rPr>
        <w:t>- articolo 28 luglio</w:t>
      </w:r>
      <w:r>
        <w:rPr>
          <w:rFonts w:asciiTheme="minorHAnsi" w:hAnsiTheme="minorHAnsi"/>
          <w:b/>
          <w:i/>
          <w:iCs/>
        </w:rPr>
        <w:t xml:space="preserve"> 2020</w:t>
      </w:r>
    </w:p>
    <w:p w14:paraId="490A5816" w14:textId="77777777" w:rsidR="003C7BA0" w:rsidRPr="00A62DF7" w:rsidRDefault="003C7BA0" w:rsidP="003C7BA0">
      <w:pPr>
        <w:adjustRightInd w:val="0"/>
        <w:rPr>
          <w:rFonts w:asciiTheme="minorHAnsi" w:hAnsiTheme="minorHAnsi"/>
          <w:b/>
          <w:i/>
          <w:iCs/>
        </w:rPr>
      </w:pPr>
      <w:r w:rsidRPr="00A62DF7">
        <w:rPr>
          <w:rFonts w:asciiTheme="minorHAnsi" w:hAnsiTheme="minorHAnsi"/>
          <w:b/>
          <w:i/>
          <w:iCs/>
        </w:rPr>
        <w:t xml:space="preserve">liberamente- </w:t>
      </w:r>
      <w:proofErr w:type="gramStart"/>
      <w:r w:rsidRPr="00A62DF7">
        <w:rPr>
          <w:rFonts w:asciiTheme="minorHAnsi" w:hAnsiTheme="minorHAnsi"/>
          <w:b/>
          <w:i/>
          <w:iCs/>
        </w:rPr>
        <w:t>articolo  28</w:t>
      </w:r>
      <w:proofErr w:type="gramEnd"/>
      <w:r w:rsidRPr="00A62DF7">
        <w:rPr>
          <w:rFonts w:asciiTheme="minorHAnsi" w:hAnsiTheme="minorHAnsi"/>
          <w:b/>
          <w:i/>
          <w:iCs/>
        </w:rPr>
        <w:t xml:space="preserve"> luglio</w:t>
      </w:r>
      <w:r>
        <w:rPr>
          <w:rFonts w:asciiTheme="minorHAnsi" w:hAnsiTheme="minorHAnsi"/>
          <w:b/>
          <w:i/>
          <w:iCs/>
        </w:rPr>
        <w:t xml:space="preserve"> 2020</w:t>
      </w:r>
    </w:p>
    <w:p w14:paraId="2CE21A89" w14:textId="77777777" w:rsidR="003C7BA0" w:rsidRPr="00A62DF7" w:rsidRDefault="003C7BA0" w:rsidP="003C7BA0">
      <w:pPr>
        <w:adjustRightInd w:val="0"/>
        <w:rPr>
          <w:rFonts w:asciiTheme="minorHAnsi" w:hAnsiTheme="minorHAnsi"/>
          <w:b/>
          <w:i/>
          <w:iCs/>
        </w:rPr>
      </w:pPr>
      <w:r w:rsidRPr="00A62DF7">
        <w:rPr>
          <w:rFonts w:asciiTheme="minorHAnsi" w:hAnsiTheme="minorHAnsi"/>
          <w:b/>
          <w:i/>
          <w:iCs/>
        </w:rPr>
        <w:t>Bitonto Viva – articolo 28 luglio</w:t>
      </w:r>
      <w:r>
        <w:rPr>
          <w:rFonts w:asciiTheme="minorHAnsi" w:hAnsiTheme="minorHAnsi"/>
          <w:b/>
          <w:i/>
          <w:iCs/>
        </w:rPr>
        <w:t xml:space="preserve"> 2020 </w:t>
      </w:r>
    </w:p>
    <w:p w14:paraId="7920CBBD" w14:textId="4A0E2052" w:rsidR="003C7BA0" w:rsidRDefault="003C7BA0" w:rsidP="003C7BA0">
      <w:pPr>
        <w:adjustRightInd w:val="0"/>
        <w:rPr>
          <w:rFonts w:asciiTheme="minorHAnsi" w:hAnsiTheme="minorHAnsi"/>
          <w:b/>
          <w:i/>
          <w:iCs/>
        </w:rPr>
      </w:pPr>
      <w:r w:rsidRPr="00A62DF7">
        <w:rPr>
          <w:rFonts w:asciiTheme="minorHAnsi" w:hAnsiTheme="minorHAnsi"/>
          <w:b/>
          <w:i/>
          <w:iCs/>
        </w:rPr>
        <w:t xml:space="preserve">Bari Today – articolo </w:t>
      </w:r>
      <w:r>
        <w:rPr>
          <w:rFonts w:asciiTheme="minorHAnsi" w:hAnsiTheme="minorHAnsi"/>
          <w:b/>
          <w:i/>
          <w:iCs/>
        </w:rPr>
        <w:t>28</w:t>
      </w:r>
      <w:r w:rsidRPr="00A62DF7">
        <w:rPr>
          <w:rFonts w:asciiTheme="minorHAnsi" w:hAnsiTheme="minorHAnsi"/>
          <w:b/>
          <w:i/>
          <w:iCs/>
        </w:rPr>
        <w:t xml:space="preserve"> luglio</w:t>
      </w:r>
      <w:r>
        <w:rPr>
          <w:rFonts w:asciiTheme="minorHAnsi" w:hAnsiTheme="minorHAnsi"/>
          <w:b/>
          <w:i/>
          <w:iCs/>
        </w:rPr>
        <w:t xml:space="preserve"> 2020</w:t>
      </w:r>
    </w:p>
    <w:p w14:paraId="6D22F477" w14:textId="467432F5" w:rsidR="000E1A14" w:rsidRDefault="000E1A14" w:rsidP="000E1A14">
      <w:pPr>
        <w:adjustRightInd w:val="0"/>
        <w:rPr>
          <w:rFonts w:asciiTheme="minorHAnsi" w:hAnsiTheme="minorHAnsi"/>
          <w:b/>
          <w:i/>
          <w:iCs/>
        </w:rPr>
      </w:pPr>
      <w:proofErr w:type="spellStart"/>
      <w:r w:rsidRPr="00A62DF7">
        <w:rPr>
          <w:rFonts w:asciiTheme="minorHAnsi" w:hAnsiTheme="minorHAnsi"/>
          <w:b/>
          <w:i/>
          <w:iCs/>
        </w:rPr>
        <w:t>RadioDoppio</w:t>
      </w:r>
      <w:proofErr w:type="spellEnd"/>
      <w:r w:rsidRPr="00A62DF7">
        <w:rPr>
          <w:rFonts w:asciiTheme="minorHAnsi" w:hAnsiTheme="minorHAnsi"/>
          <w:b/>
          <w:i/>
          <w:iCs/>
        </w:rPr>
        <w:t xml:space="preserve"> Zero </w:t>
      </w:r>
      <w:r>
        <w:rPr>
          <w:rFonts w:asciiTheme="minorHAnsi" w:hAnsiTheme="minorHAnsi"/>
          <w:b/>
          <w:i/>
          <w:iCs/>
        </w:rPr>
        <w:t>–</w:t>
      </w:r>
      <w:r w:rsidRPr="00A62DF7">
        <w:rPr>
          <w:rFonts w:asciiTheme="minorHAnsi" w:hAnsiTheme="minorHAnsi"/>
          <w:b/>
          <w:i/>
          <w:iCs/>
        </w:rPr>
        <w:t xml:space="preserve"> servizio</w:t>
      </w:r>
      <w:r>
        <w:rPr>
          <w:rFonts w:asciiTheme="minorHAnsi" w:hAnsiTheme="minorHAnsi"/>
          <w:b/>
          <w:i/>
          <w:iCs/>
        </w:rPr>
        <w:t xml:space="preserve"> 2 agosto 2020</w:t>
      </w:r>
    </w:p>
    <w:p w14:paraId="7A3506EB" w14:textId="77777777" w:rsidR="003C7BA0" w:rsidRDefault="003C7BA0" w:rsidP="003C7BA0">
      <w:pPr>
        <w:adjustRightInd w:val="0"/>
        <w:rPr>
          <w:rFonts w:asciiTheme="minorHAnsi" w:hAnsiTheme="minorHAnsi"/>
          <w:b/>
          <w:i/>
          <w:iCs/>
        </w:rPr>
      </w:pPr>
      <w:proofErr w:type="spellStart"/>
      <w:r w:rsidRPr="00A62DF7">
        <w:rPr>
          <w:rFonts w:asciiTheme="minorHAnsi" w:hAnsiTheme="minorHAnsi"/>
          <w:b/>
          <w:i/>
          <w:iCs/>
        </w:rPr>
        <w:t>RadioDoppio</w:t>
      </w:r>
      <w:proofErr w:type="spellEnd"/>
      <w:r w:rsidRPr="00A62DF7">
        <w:rPr>
          <w:rFonts w:asciiTheme="minorHAnsi" w:hAnsiTheme="minorHAnsi"/>
          <w:b/>
          <w:i/>
          <w:iCs/>
        </w:rPr>
        <w:t xml:space="preserve"> Zero - servizio16 settembre</w:t>
      </w:r>
      <w:r>
        <w:rPr>
          <w:rFonts w:asciiTheme="minorHAnsi" w:hAnsiTheme="minorHAnsi"/>
          <w:b/>
          <w:i/>
          <w:iCs/>
        </w:rPr>
        <w:t xml:space="preserve"> 2020</w:t>
      </w:r>
    </w:p>
    <w:p w14:paraId="5F576FE9" w14:textId="77777777" w:rsidR="003C7BA0" w:rsidRPr="00A62DF7" w:rsidRDefault="003C7BA0" w:rsidP="003C7BA0">
      <w:pPr>
        <w:adjustRightInd w:val="0"/>
        <w:rPr>
          <w:rFonts w:asciiTheme="minorHAnsi" w:hAnsiTheme="minorHAnsi"/>
          <w:b/>
          <w:i/>
          <w:iCs/>
        </w:rPr>
      </w:pPr>
      <w:r w:rsidRPr="00A62DF7">
        <w:rPr>
          <w:rFonts w:asciiTheme="minorHAnsi" w:hAnsiTheme="minorHAnsi"/>
          <w:b/>
          <w:i/>
          <w:iCs/>
        </w:rPr>
        <w:t>Da Bitonto – articolo 2</w:t>
      </w:r>
      <w:r>
        <w:rPr>
          <w:rFonts w:asciiTheme="minorHAnsi" w:hAnsiTheme="minorHAnsi"/>
          <w:b/>
          <w:i/>
          <w:iCs/>
        </w:rPr>
        <w:t>3</w:t>
      </w:r>
      <w:r w:rsidRPr="00A62DF7">
        <w:rPr>
          <w:rFonts w:asciiTheme="minorHAnsi" w:hAnsiTheme="minorHAnsi"/>
          <w:b/>
          <w:i/>
          <w:iCs/>
        </w:rPr>
        <w:t xml:space="preserve"> settembre</w:t>
      </w:r>
      <w:r>
        <w:rPr>
          <w:rFonts w:asciiTheme="minorHAnsi" w:hAnsiTheme="minorHAnsi"/>
          <w:b/>
          <w:i/>
          <w:iCs/>
        </w:rPr>
        <w:t xml:space="preserve"> 2020</w:t>
      </w:r>
    </w:p>
    <w:p w14:paraId="386D384E" w14:textId="77777777" w:rsidR="003C7BA0" w:rsidRDefault="003C7BA0" w:rsidP="003C7BA0">
      <w:pPr>
        <w:adjustRightInd w:val="0"/>
        <w:rPr>
          <w:rFonts w:asciiTheme="minorHAnsi" w:hAnsiTheme="minorHAnsi"/>
          <w:b/>
          <w:i/>
          <w:iCs/>
        </w:rPr>
      </w:pPr>
      <w:proofErr w:type="spellStart"/>
      <w:r w:rsidRPr="00A62DF7">
        <w:rPr>
          <w:rFonts w:asciiTheme="minorHAnsi" w:hAnsiTheme="minorHAnsi"/>
          <w:b/>
          <w:i/>
          <w:iCs/>
        </w:rPr>
        <w:t>RadioDoppio</w:t>
      </w:r>
      <w:proofErr w:type="spellEnd"/>
      <w:r w:rsidRPr="00A62DF7">
        <w:rPr>
          <w:rFonts w:asciiTheme="minorHAnsi" w:hAnsiTheme="minorHAnsi"/>
          <w:b/>
          <w:i/>
          <w:iCs/>
        </w:rPr>
        <w:t xml:space="preserve"> Zero- servizio </w:t>
      </w:r>
      <w:r>
        <w:rPr>
          <w:rFonts w:asciiTheme="minorHAnsi" w:hAnsiTheme="minorHAnsi"/>
          <w:b/>
          <w:i/>
          <w:iCs/>
        </w:rPr>
        <w:t>3</w:t>
      </w:r>
      <w:r w:rsidRPr="00A62DF7">
        <w:rPr>
          <w:rFonts w:asciiTheme="minorHAnsi" w:hAnsiTheme="minorHAnsi"/>
          <w:b/>
          <w:i/>
          <w:iCs/>
        </w:rPr>
        <w:t xml:space="preserve"> ottobre</w:t>
      </w:r>
      <w:r>
        <w:rPr>
          <w:rFonts w:asciiTheme="minorHAnsi" w:hAnsiTheme="minorHAnsi"/>
          <w:b/>
          <w:i/>
          <w:iCs/>
        </w:rPr>
        <w:t xml:space="preserve"> 2020</w:t>
      </w:r>
    </w:p>
    <w:p w14:paraId="5115C913" w14:textId="77777777" w:rsidR="003C7BA0" w:rsidRPr="00A62DF7" w:rsidRDefault="003C7BA0" w:rsidP="003C7BA0">
      <w:pPr>
        <w:adjustRightInd w:val="0"/>
        <w:rPr>
          <w:rFonts w:asciiTheme="minorHAnsi" w:hAnsiTheme="minorHAnsi"/>
          <w:b/>
          <w:i/>
          <w:iCs/>
        </w:rPr>
      </w:pPr>
      <w:r w:rsidRPr="00A62DF7">
        <w:rPr>
          <w:rFonts w:asciiTheme="minorHAnsi" w:hAnsiTheme="minorHAnsi"/>
          <w:b/>
          <w:i/>
          <w:iCs/>
        </w:rPr>
        <w:t xml:space="preserve">Da Bitonto – articolo </w:t>
      </w:r>
      <w:r>
        <w:rPr>
          <w:rFonts w:asciiTheme="minorHAnsi" w:hAnsiTheme="minorHAnsi"/>
          <w:b/>
          <w:i/>
          <w:iCs/>
        </w:rPr>
        <w:t>8 ottobre 2020</w:t>
      </w:r>
    </w:p>
    <w:p w14:paraId="4BCFB558" w14:textId="77777777" w:rsidR="003C7BA0" w:rsidRPr="00A62DF7" w:rsidRDefault="003C7BA0" w:rsidP="003C7BA0">
      <w:pPr>
        <w:adjustRightInd w:val="0"/>
        <w:rPr>
          <w:rFonts w:asciiTheme="minorHAnsi" w:hAnsiTheme="minorHAnsi"/>
          <w:b/>
          <w:i/>
          <w:iCs/>
        </w:rPr>
      </w:pPr>
      <w:r w:rsidRPr="00A62DF7">
        <w:rPr>
          <w:rFonts w:asciiTheme="minorHAnsi" w:hAnsiTheme="minorHAnsi"/>
          <w:b/>
          <w:i/>
          <w:iCs/>
        </w:rPr>
        <w:t xml:space="preserve">Da Bitonto – articolo </w:t>
      </w:r>
      <w:r>
        <w:rPr>
          <w:rFonts w:asciiTheme="minorHAnsi" w:hAnsiTheme="minorHAnsi"/>
          <w:b/>
          <w:i/>
          <w:iCs/>
        </w:rPr>
        <w:t>17 otto</w:t>
      </w:r>
      <w:r w:rsidRPr="00A62DF7">
        <w:rPr>
          <w:rFonts w:asciiTheme="minorHAnsi" w:hAnsiTheme="minorHAnsi"/>
          <w:b/>
          <w:i/>
          <w:iCs/>
        </w:rPr>
        <w:t>bre</w:t>
      </w:r>
      <w:r>
        <w:rPr>
          <w:rFonts w:asciiTheme="minorHAnsi" w:hAnsiTheme="minorHAnsi"/>
          <w:b/>
          <w:i/>
          <w:iCs/>
        </w:rPr>
        <w:t xml:space="preserve"> 2020</w:t>
      </w:r>
    </w:p>
    <w:p w14:paraId="7A6CC9D5" w14:textId="77777777" w:rsidR="003C7BA0" w:rsidRDefault="003C7BA0" w:rsidP="003C7BA0">
      <w:pPr>
        <w:adjustRightInd w:val="0"/>
        <w:rPr>
          <w:rFonts w:asciiTheme="minorHAnsi" w:hAnsiTheme="minorHAnsi"/>
          <w:b/>
          <w:i/>
          <w:iCs/>
        </w:rPr>
      </w:pPr>
      <w:r w:rsidRPr="00A62DF7">
        <w:rPr>
          <w:rFonts w:asciiTheme="minorHAnsi" w:hAnsiTheme="minorHAnsi"/>
          <w:b/>
          <w:i/>
          <w:iCs/>
        </w:rPr>
        <w:lastRenderedPageBreak/>
        <w:t>Da Bitonto – articolo 23 ottobre</w:t>
      </w:r>
      <w:r>
        <w:rPr>
          <w:rFonts w:asciiTheme="minorHAnsi" w:hAnsiTheme="minorHAnsi"/>
          <w:b/>
          <w:i/>
          <w:iCs/>
        </w:rPr>
        <w:t xml:space="preserve"> 2020</w:t>
      </w:r>
    </w:p>
    <w:p w14:paraId="3A87DA8E" w14:textId="0A1BDB3B" w:rsidR="003C7BA0" w:rsidRDefault="003C7BA0" w:rsidP="003C7BA0">
      <w:pPr>
        <w:adjustRightInd w:val="0"/>
        <w:rPr>
          <w:rFonts w:asciiTheme="minorHAnsi" w:hAnsiTheme="minorHAnsi"/>
          <w:b/>
          <w:i/>
          <w:iCs/>
        </w:rPr>
      </w:pPr>
      <w:r w:rsidRPr="00A62DF7">
        <w:rPr>
          <w:rFonts w:asciiTheme="minorHAnsi" w:hAnsiTheme="minorHAnsi"/>
          <w:b/>
          <w:i/>
          <w:iCs/>
        </w:rPr>
        <w:t xml:space="preserve">Da Bitonto – articolo </w:t>
      </w:r>
      <w:r>
        <w:rPr>
          <w:rFonts w:asciiTheme="minorHAnsi" w:hAnsiTheme="minorHAnsi"/>
          <w:b/>
          <w:i/>
          <w:iCs/>
        </w:rPr>
        <w:t>13 novem</w:t>
      </w:r>
      <w:r w:rsidRPr="00A62DF7">
        <w:rPr>
          <w:rFonts w:asciiTheme="minorHAnsi" w:hAnsiTheme="minorHAnsi"/>
          <w:b/>
          <w:i/>
          <w:iCs/>
        </w:rPr>
        <w:t>bre</w:t>
      </w:r>
      <w:r>
        <w:rPr>
          <w:rFonts w:asciiTheme="minorHAnsi" w:hAnsiTheme="minorHAnsi"/>
          <w:b/>
          <w:i/>
          <w:iCs/>
        </w:rPr>
        <w:t xml:space="preserve"> 2020</w:t>
      </w:r>
    </w:p>
    <w:p w14:paraId="69B62A04" w14:textId="77777777" w:rsidR="000E1A14" w:rsidRDefault="000E1A14" w:rsidP="003C7BA0">
      <w:pPr>
        <w:adjustRightInd w:val="0"/>
        <w:rPr>
          <w:rFonts w:asciiTheme="minorHAnsi" w:hAnsiTheme="minorHAnsi"/>
          <w:b/>
          <w:i/>
          <w:iCs/>
        </w:rPr>
      </w:pPr>
    </w:p>
    <w:p w14:paraId="08D83BE7" w14:textId="484C338F" w:rsidR="003C7BA0" w:rsidRDefault="00554F90" w:rsidP="003C7BA0">
      <w:pPr>
        <w:adjustRightInd w:val="0"/>
        <w:rPr>
          <w:rFonts w:asciiTheme="minorHAnsi" w:hAnsiTheme="minorHAnsi"/>
          <w:b/>
          <w:i/>
          <w:iCs/>
        </w:rPr>
      </w:pPr>
      <w:hyperlink r:id="rId14" w:history="1">
        <w:r w:rsidR="000E1A14" w:rsidRPr="009D7819">
          <w:rPr>
            <w:rStyle w:val="Collegamentoipertestuale"/>
            <w:rFonts w:asciiTheme="minorHAnsi" w:hAnsiTheme="minorHAnsi"/>
            <w:b/>
            <w:i/>
            <w:iCs/>
          </w:rPr>
          <w:t>https://www.dabitonto.com/cronaca/nasce-il-progetto-generazioni-eco-per-condividere-i-temi-di-ecologia-e-ambiente.htm</w:t>
        </w:r>
      </w:hyperlink>
    </w:p>
    <w:p w14:paraId="2E62D7DB" w14:textId="77777777" w:rsidR="000E1A14" w:rsidRDefault="000E1A14" w:rsidP="003C7BA0">
      <w:pPr>
        <w:adjustRightInd w:val="0"/>
        <w:rPr>
          <w:rFonts w:asciiTheme="minorHAnsi" w:hAnsiTheme="minorHAnsi"/>
          <w:b/>
          <w:i/>
          <w:iCs/>
        </w:rPr>
      </w:pPr>
    </w:p>
    <w:p w14:paraId="290EBBEE" w14:textId="3CF7EEF6" w:rsidR="000E1A14" w:rsidRDefault="00554F90" w:rsidP="003C7BA0">
      <w:pPr>
        <w:adjustRightInd w:val="0"/>
        <w:rPr>
          <w:rFonts w:asciiTheme="minorHAnsi" w:hAnsiTheme="minorHAnsi"/>
          <w:b/>
          <w:i/>
          <w:iCs/>
        </w:rPr>
      </w:pPr>
      <w:hyperlink r:id="rId15" w:history="1">
        <w:r w:rsidR="000E1A14" w:rsidRPr="009D7819">
          <w:rPr>
            <w:rStyle w:val="Collegamentoipertestuale"/>
            <w:rFonts w:asciiTheme="minorHAnsi" w:hAnsiTheme="minorHAnsi"/>
            <w:b/>
            <w:i/>
            <w:iCs/>
          </w:rPr>
          <w:t>https://www.youtube.com/watch?v=NtEXsa3sQzk</w:t>
        </w:r>
      </w:hyperlink>
    </w:p>
    <w:p w14:paraId="5201FF97" w14:textId="77777777" w:rsidR="000E1A14" w:rsidRDefault="000E1A14" w:rsidP="003C7BA0">
      <w:pPr>
        <w:adjustRightInd w:val="0"/>
        <w:rPr>
          <w:rFonts w:asciiTheme="minorHAnsi" w:hAnsiTheme="minorHAnsi"/>
          <w:b/>
          <w:i/>
          <w:iCs/>
        </w:rPr>
      </w:pPr>
    </w:p>
    <w:p w14:paraId="6A7EB6E0" w14:textId="77777777" w:rsidR="003C7BA0" w:rsidRDefault="00554F90" w:rsidP="003C7BA0">
      <w:pPr>
        <w:adjustRightInd w:val="0"/>
      </w:pPr>
      <w:hyperlink r:id="rId16" w:tgtFrame="_blank" w:history="1">
        <w:r w:rsidR="003C7BA0" w:rsidRPr="00A42558">
          <w:rPr>
            <w:rFonts w:ascii="Segoe UI Historic" w:hAnsi="Segoe UI Historic" w:cs="Segoe UI Historic"/>
            <w:color w:val="0000FF"/>
            <w:sz w:val="23"/>
            <w:szCs w:val="23"/>
            <w:u w:val="single"/>
            <w:bdr w:val="none" w:sz="0" w:space="0" w:color="auto" w:frame="1"/>
            <w:shd w:val="clear" w:color="auto" w:fill="E4E6EB"/>
          </w:rPr>
          <w:t>http://puglialive.net/home/news_det.php?nid=144812</w:t>
        </w:r>
      </w:hyperlink>
    </w:p>
    <w:p w14:paraId="1A3AA4CA" w14:textId="77777777" w:rsidR="003C7BA0" w:rsidRDefault="003C7BA0" w:rsidP="003C7BA0">
      <w:pPr>
        <w:adjustRightInd w:val="0"/>
        <w:rPr>
          <w:rFonts w:asciiTheme="minorHAnsi" w:hAnsiTheme="minorHAnsi"/>
          <w:b/>
          <w:i/>
          <w:iCs/>
        </w:rPr>
      </w:pPr>
    </w:p>
    <w:p w14:paraId="56D0A50F" w14:textId="43B83EC2" w:rsidR="003C7BA0" w:rsidRDefault="00554F90" w:rsidP="003C7BA0">
      <w:pPr>
        <w:adjustRightInd w:val="0"/>
      </w:pPr>
      <w:hyperlink r:id="rId17" w:tgtFrame="_blank" w:history="1">
        <w:r w:rsidR="003C7BA0" w:rsidRPr="00A42558">
          <w:rPr>
            <w:rFonts w:ascii="Segoe UI Historic" w:hAnsi="Segoe UI Historic" w:cs="Segoe UI Historic"/>
            <w:color w:val="0000FF"/>
            <w:sz w:val="23"/>
            <w:szCs w:val="23"/>
            <w:u w:val="single"/>
            <w:bdr w:val="none" w:sz="0" w:space="0" w:color="auto" w:frame="1"/>
            <w:shd w:val="clear" w:color="auto" w:fill="E4E6EB"/>
          </w:rPr>
          <w:t>http://puglialive.net/home/news_det.php?nid=145297</w:t>
        </w:r>
      </w:hyperlink>
    </w:p>
    <w:p w14:paraId="0E4C7B3C" w14:textId="77777777" w:rsidR="002D11D1" w:rsidRDefault="002D11D1" w:rsidP="003C7BA0">
      <w:pPr>
        <w:adjustRightInd w:val="0"/>
      </w:pPr>
    </w:p>
    <w:p w14:paraId="1D591BD3" w14:textId="62F36104" w:rsidR="003C7BA0" w:rsidRDefault="00554F90" w:rsidP="003C7BA0">
      <w:pPr>
        <w:adjustRightInd w:val="0"/>
      </w:pPr>
      <w:hyperlink r:id="rId18" w:tgtFrame="_blank" w:history="1">
        <w:r w:rsidR="003C7BA0" w:rsidRPr="00A42558">
          <w:rPr>
            <w:rFonts w:ascii="Segoe UI Historic" w:hAnsi="Segoe UI Historic" w:cs="Segoe UI Historic"/>
            <w:color w:val="0000FF"/>
            <w:sz w:val="23"/>
            <w:szCs w:val="23"/>
            <w:u w:val="single"/>
            <w:bdr w:val="none" w:sz="0" w:space="0" w:color="auto" w:frame="1"/>
            <w:shd w:val="clear" w:color="auto" w:fill="E4E6EB"/>
          </w:rPr>
          <w:t>https://www.newsgargano.com/index.php/attualita/item/2722-gener-azioni-eco-a-bitonto-il-volontariato-ambientale-s-incontra-ospite-lo-scienziato-max-temporelli</w:t>
        </w:r>
      </w:hyperlink>
    </w:p>
    <w:p w14:paraId="2DDDD3F6" w14:textId="77777777" w:rsidR="002D11D1" w:rsidRDefault="002D11D1" w:rsidP="003C7BA0">
      <w:pPr>
        <w:adjustRightInd w:val="0"/>
      </w:pPr>
    </w:p>
    <w:p w14:paraId="7E8D2C4A" w14:textId="77777777" w:rsidR="003C7BA0" w:rsidRDefault="00554F90" w:rsidP="003C7BA0">
      <w:pPr>
        <w:adjustRightInd w:val="0"/>
        <w:rPr>
          <w:rFonts w:ascii="Segoe UI Historic" w:hAnsi="Segoe UI Historic" w:cs="Segoe UI Historic"/>
          <w:color w:val="050505"/>
          <w:sz w:val="23"/>
          <w:szCs w:val="23"/>
          <w:shd w:val="clear" w:color="auto" w:fill="E4E6EB"/>
        </w:rPr>
      </w:pPr>
      <w:hyperlink r:id="rId19" w:tgtFrame="_blank" w:history="1">
        <w:r w:rsidR="003C7BA0" w:rsidRPr="00A42558">
          <w:rPr>
            <w:rFonts w:ascii="inherit" w:hAnsi="inherit" w:cs="Segoe UI Historic"/>
            <w:color w:val="0000FF"/>
            <w:sz w:val="23"/>
            <w:szCs w:val="23"/>
            <w:u w:val="single"/>
            <w:bdr w:val="none" w:sz="0" w:space="0" w:color="auto" w:frame="1"/>
          </w:rPr>
          <w:t>https://www.bitontoviva.it/notizie/la-gestione-dei-rifiuti-a-bitonto-se-ne-parlera-in-un-incontro-con-la-sanb/</w:t>
        </w:r>
      </w:hyperlink>
    </w:p>
    <w:p w14:paraId="08E90D65" w14:textId="0C661526" w:rsidR="003C7BA0" w:rsidRDefault="00554F90" w:rsidP="003C7BA0">
      <w:pPr>
        <w:adjustRightInd w:val="0"/>
      </w:pPr>
      <w:hyperlink r:id="rId20" w:tgtFrame="_blank" w:history="1">
        <w:r w:rsidR="003C7BA0" w:rsidRPr="00A42558">
          <w:rPr>
            <w:rFonts w:ascii="Segoe UI Historic" w:hAnsi="Segoe UI Historic" w:cs="Segoe UI Historic"/>
            <w:color w:val="0000FF"/>
            <w:sz w:val="23"/>
            <w:szCs w:val="23"/>
            <w:u w:val="single"/>
            <w:bdr w:val="none" w:sz="0" w:space="0" w:color="auto" w:frame="1"/>
            <w:shd w:val="clear" w:color="auto" w:fill="E4E6EB"/>
          </w:rPr>
          <w:t>https://www.dabitonto.com/cronaca/porta-a-porta-e-tariffa-puntuale-i-buoni-propositi-della-sanb-raccontati-a-gener-azioni-eco.htm</w:t>
        </w:r>
      </w:hyperlink>
    </w:p>
    <w:p w14:paraId="434616C4" w14:textId="4792AB36" w:rsidR="002D11D1" w:rsidRDefault="002D11D1" w:rsidP="003C7BA0">
      <w:pPr>
        <w:adjustRightInd w:val="0"/>
      </w:pPr>
    </w:p>
    <w:p w14:paraId="60BF072A" w14:textId="1EBE0FAC" w:rsidR="000E1A14" w:rsidRDefault="00554F90" w:rsidP="003C7BA0">
      <w:pPr>
        <w:adjustRightInd w:val="0"/>
      </w:pPr>
      <w:hyperlink r:id="rId21" w:history="1">
        <w:r w:rsidR="000E1A14" w:rsidRPr="009D7819">
          <w:rPr>
            <w:rStyle w:val="Collegamentoipertestuale"/>
          </w:rPr>
          <w:t>https://www.ambienteevitabitonto.it/generazioni-eco/</w:t>
        </w:r>
      </w:hyperlink>
    </w:p>
    <w:p w14:paraId="33B5746B" w14:textId="77777777" w:rsidR="000E1A14" w:rsidRDefault="000E1A14" w:rsidP="003C7BA0">
      <w:pPr>
        <w:adjustRightInd w:val="0"/>
      </w:pPr>
    </w:p>
    <w:p w14:paraId="6FB38E91" w14:textId="77777777" w:rsidR="003C7BA0" w:rsidRDefault="00554F90" w:rsidP="003C7BA0">
      <w:pPr>
        <w:adjustRightInd w:val="0"/>
      </w:pPr>
      <w:hyperlink r:id="rId22" w:tgtFrame="_blank" w:history="1">
        <w:r w:rsidR="003C7BA0" w:rsidRPr="00EB66AA">
          <w:rPr>
            <w:rFonts w:ascii="Segoe UI Historic" w:hAnsi="Segoe UI Historic" w:cs="Segoe UI Historic"/>
            <w:color w:val="0000FF"/>
            <w:sz w:val="23"/>
            <w:szCs w:val="23"/>
            <w:u w:val="single"/>
            <w:bdr w:val="none" w:sz="0" w:space="0" w:color="auto" w:frame="1"/>
            <w:shd w:val="clear" w:color="auto" w:fill="E4E6EB"/>
          </w:rPr>
          <w:t>https://www.radio00.it/video/generazioni-eco-un-invito-alla-salvaguardia-dell-ambiente.htm</w:t>
        </w:r>
      </w:hyperlink>
    </w:p>
    <w:p w14:paraId="56713754" w14:textId="77777777" w:rsidR="003C7BA0" w:rsidRDefault="003C7BA0" w:rsidP="003C7BA0">
      <w:pPr>
        <w:adjustRightInd w:val="0"/>
        <w:rPr>
          <w:rFonts w:asciiTheme="minorHAnsi" w:hAnsiTheme="minorHAnsi"/>
          <w:b/>
          <w:i/>
          <w:iCs/>
        </w:rPr>
      </w:pPr>
    </w:p>
    <w:p w14:paraId="506465A9" w14:textId="77092AAD" w:rsidR="003C7BA0" w:rsidRDefault="00554F90" w:rsidP="003C7BA0">
      <w:pPr>
        <w:adjustRightInd w:val="0"/>
        <w:rPr>
          <w:rFonts w:asciiTheme="minorHAnsi" w:hAnsiTheme="minorHAnsi"/>
          <w:i/>
          <w:iCs/>
        </w:rPr>
      </w:pPr>
      <w:hyperlink r:id="rId23" w:history="1">
        <w:r w:rsidR="003C7BA0" w:rsidRPr="009D7819">
          <w:rPr>
            <w:rStyle w:val="Collegamentoipertestuale"/>
            <w:rFonts w:asciiTheme="minorHAnsi" w:hAnsiTheme="minorHAnsi"/>
            <w:i/>
            <w:iCs/>
          </w:rPr>
          <w:t>http://puglialive.net/home/news_det.php?nid=144812&amp;fbclid=IwAR2Op-GoGjXU_uNp2DbNdDKCcZWVej3FP0RwbzhWXYixNl2S_O7qfHaDWe4</w:t>
        </w:r>
      </w:hyperlink>
    </w:p>
    <w:p w14:paraId="35B7253C" w14:textId="77777777" w:rsidR="000E1A14" w:rsidRDefault="000E1A14" w:rsidP="003C7BA0">
      <w:pPr>
        <w:adjustRightInd w:val="0"/>
        <w:rPr>
          <w:rFonts w:asciiTheme="minorHAnsi" w:hAnsiTheme="minorHAnsi"/>
          <w:i/>
          <w:iCs/>
        </w:rPr>
      </w:pPr>
    </w:p>
    <w:p w14:paraId="45F0A10A" w14:textId="4C96D6C1" w:rsidR="002D11D1" w:rsidRDefault="002D11D1" w:rsidP="003C7BA0">
      <w:pPr>
        <w:adjustRightInd w:val="0"/>
        <w:rPr>
          <w:rFonts w:asciiTheme="minorHAnsi" w:hAnsiTheme="minorHAnsi"/>
          <w:i/>
          <w:iCs/>
        </w:rPr>
      </w:pPr>
    </w:p>
    <w:p w14:paraId="51B982FA" w14:textId="77777777" w:rsidR="002D11D1" w:rsidRDefault="002D11D1" w:rsidP="003C7BA0">
      <w:pPr>
        <w:adjustRightInd w:val="0"/>
        <w:rPr>
          <w:rFonts w:asciiTheme="minorHAnsi" w:hAnsiTheme="minorHAnsi"/>
          <w:i/>
          <w:iCs/>
        </w:rPr>
      </w:pPr>
    </w:p>
    <w:p w14:paraId="53AD9261" w14:textId="77777777" w:rsidR="003C7BA0" w:rsidRPr="001732BA" w:rsidRDefault="003C7BA0" w:rsidP="003C7BA0">
      <w:pPr>
        <w:shd w:val="clear" w:color="auto" w:fill="D9E2F3"/>
        <w:adjustRightInd w:val="0"/>
        <w:rPr>
          <w:rFonts w:asciiTheme="minorHAnsi" w:hAnsiTheme="minorHAnsi"/>
          <w:i/>
          <w:iCs/>
          <w:u w:val="single"/>
        </w:rPr>
      </w:pPr>
      <w:r w:rsidRPr="001732BA">
        <w:rPr>
          <w:rFonts w:asciiTheme="minorHAnsi" w:hAnsiTheme="minorHAnsi"/>
          <w:b/>
          <w:iCs/>
        </w:rPr>
        <w:t>1</w:t>
      </w:r>
      <w:r>
        <w:rPr>
          <w:rFonts w:asciiTheme="minorHAnsi" w:hAnsiTheme="minorHAnsi"/>
          <w:b/>
          <w:iCs/>
        </w:rPr>
        <w:t>4</w:t>
      </w:r>
      <w:r w:rsidRPr="001732BA">
        <w:rPr>
          <w:rFonts w:asciiTheme="minorHAnsi" w:hAnsiTheme="minorHAnsi"/>
          <w:b/>
          <w:iCs/>
        </w:rPr>
        <w:t xml:space="preserve">) </w:t>
      </w:r>
      <w:r w:rsidRPr="001732BA">
        <w:rPr>
          <w:rFonts w:asciiTheme="minorHAnsi" w:hAnsiTheme="minorHAnsi"/>
          <w:b/>
          <w:bCs/>
        </w:rPr>
        <w:t xml:space="preserve">Partecipanti e loro grado di soddisfazione </w:t>
      </w:r>
    </w:p>
    <w:p w14:paraId="44D56476" w14:textId="2F5B71A8" w:rsidR="003C7BA0" w:rsidRDefault="003C7BA0" w:rsidP="003C7BA0">
      <w:pPr>
        <w:adjustRightInd w:val="0"/>
        <w:rPr>
          <w:i/>
        </w:rPr>
      </w:pPr>
      <w:r w:rsidRPr="001A4180">
        <w:rPr>
          <w:i/>
        </w:rPr>
        <w:t>fornire una breve descrizione delle modalità di monitoraggio svolto, indicare dati quantitativi e valutazioni qualitative sulla partecipazione complessiva, sulle diverse tipologie di partecipanti raggiunte, sulle eventuali assenze rilevate; fornire impressioni e valutazioni qualitative da parte degli organizzatori del processo partecipativo.</w:t>
      </w:r>
    </w:p>
    <w:p w14:paraId="62240927" w14:textId="77777777" w:rsidR="002D11D1" w:rsidRPr="001A4180" w:rsidRDefault="002D11D1" w:rsidP="003C7BA0">
      <w:pPr>
        <w:adjustRightInd w:val="0"/>
        <w:rPr>
          <w:rFonts w:asciiTheme="minorHAnsi" w:hAnsiTheme="minorHAnsi"/>
          <w:i/>
          <w:iCs/>
        </w:rPr>
      </w:pPr>
    </w:p>
    <w:p w14:paraId="497BD8CF" w14:textId="77777777" w:rsidR="003C7BA0" w:rsidRPr="009A4B93" w:rsidRDefault="003C7BA0" w:rsidP="003C7BA0">
      <w:pPr>
        <w:adjustRightInd w:val="0"/>
        <w:jc w:val="both"/>
        <w:rPr>
          <w:rFonts w:asciiTheme="minorHAnsi" w:hAnsiTheme="minorHAnsi"/>
          <w:b/>
          <w:iCs/>
        </w:rPr>
      </w:pPr>
      <w:r w:rsidRPr="009A4B93">
        <w:rPr>
          <w:rFonts w:asciiTheme="minorHAnsi" w:hAnsiTheme="minorHAnsi"/>
          <w:b/>
          <w:iCs/>
        </w:rPr>
        <w:t>Il monitoraggio ha accompagnato il processo GENER-AZIONI ECO fin dalle fasi iniziali rilevandone l’</w:t>
      </w:r>
      <w:r>
        <w:rPr>
          <w:rFonts w:asciiTheme="minorHAnsi" w:hAnsiTheme="minorHAnsi"/>
          <w:b/>
          <w:iCs/>
        </w:rPr>
        <w:t>andamento e proponendo</w:t>
      </w:r>
      <w:r w:rsidRPr="009A4B93">
        <w:rPr>
          <w:rFonts w:asciiTheme="minorHAnsi" w:hAnsiTheme="minorHAnsi"/>
          <w:b/>
          <w:iCs/>
        </w:rPr>
        <w:t xml:space="preserve"> modellamenti in vista di cambiamenti, imprevisti, necessità emergenti al fine di preservare la continuità del percorso e garantire, nonostante le difficoltà, la sua efficacia. </w:t>
      </w:r>
      <w:proofErr w:type="gramStart"/>
      <w:r>
        <w:rPr>
          <w:rFonts w:asciiTheme="minorHAnsi" w:hAnsiTheme="minorHAnsi"/>
          <w:b/>
          <w:iCs/>
        </w:rPr>
        <w:t xml:space="preserve">Nelle </w:t>
      </w:r>
      <w:r w:rsidRPr="009A4B93">
        <w:rPr>
          <w:rFonts w:asciiTheme="minorHAnsi" w:hAnsiTheme="minorHAnsi"/>
          <w:b/>
          <w:iCs/>
        </w:rPr>
        <w:t xml:space="preserve"> prime</w:t>
      </w:r>
      <w:proofErr w:type="gramEnd"/>
      <w:r w:rsidRPr="009A4B93">
        <w:rPr>
          <w:rFonts w:asciiTheme="minorHAnsi" w:hAnsiTheme="minorHAnsi"/>
          <w:b/>
          <w:iCs/>
        </w:rPr>
        <w:t xml:space="preserve"> tre fasi del percorso </w:t>
      </w:r>
      <w:r>
        <w:rPr>
          <w:rFonts w:asciiTheme="minorHAnsi" w:hAnsiTheme="minorHAnsi"/>
          <w:b/>
          <w:iCs/>
        </w:rPr>
        <w:t xml:space="preserve">il monitoraggio ha affiancato </w:t>
      </w:r>
      <w:r w:rsidRPr="009A4B93">
        <w:rPr>
          <w:rFonts w:asciiTheme="minorHAnsi" w:hAnsiTheme="minorHAnsi"/>
          <w:b/>
          <w:iCs/>
        </w:rPr>
        <w:t>tavoli di negoziazione</w:t>
      </w:r>
      <w:r>
        <w:rPr>
          <w:rFonts w:asciiTheme="minorHAnsi" w:hAnsiTheme="minorHAnsi"/>
          <w:b/>
          <w:iCs/>
        </w:rPr>
        <w:t xml:space="preserve"> con partners</w:t>
      </w:r>
      <w:r w:rsidRPr="009A4B93">
        <w:rPr>
          <w:rFonts w:asciiTheme="minorHAnsi" w:hAnsiTheme="minorHAnsi"/>
          <w:b/>
          <w:iCs/>
        </w:rPr>
        <w:t>, incontri con associazioni, riunioni di programmazione, piani di comunicazioni</w:t>
      </w:r>
      <w:r>
        <w:rPr>
          <w:rFonts w:asciiTheme="minorHAnsi" w:hAnsiTheme="minorHAnsi"/>
          <w:b/>
          <w:iCs/>
        </w:rPr>
        <w:t xml:space="preserve"> </w:t>
      </w:r>
      <w:r w:rsidRPr="009A4B93">
        <w:rPr>
          <w:rFonts w:asciiTheme="minorHAnsi" w:hAnsiTheme="minorHAnsi"/>
          <w:b/>
          <w:iCs/>
        </w:rPr>
        <w:t>&amp;</w:t>
      </w:r>
      <w:r>
        <w:rPr>
          <w:rFonts w:asciiTheme="minorHAnsi" w:hAnsiTheme="minorHAnsi"/>
          <w:b/>
          <w:iCs/>
        </w:rPr>
        <w:t xml:space="preserve"> </w:t>
      </w:r>
      <w:r w:rsidRPr="009A4B93">
        <w:rPr>
          <w:rFonts w:asciiTheme="minorHAnsi" w:hAnsiTheme="minorHAnsi"/>
          <w:b/>
          <w:iCs/>
        </w:rPr>
        <w:t>materiale</w:t>
      </w:r>
      <w:r>
        <w:rPr>
          <w:rFonts w:asciiTheme="minorHAnsi" w:hAnsiTheme="minorHAnsi"/>
          <w:b/>
          <w:iCs/>
        </w:rPr>
        <w:t xml:space="preserve"> promozionale</w:t>
      </w:r>
      <w:r w:rsidRPr="009A4B93">
        <w:rPr>
          <w:rFonts w:asciiTheme="minorHAnsi" w:hAnsiTheme="minorHAnsi"/>
          <w:b/>
          <w:iCs/>
        </w:rPr>
        <w:t xml:space="preserve">, </w:t>
      </w:r>
      <w:r>
        <w:rPr>
          <w:rFonts w:asciiTheme="minorHAnsi" w:hAnsiTheme="minorHAnsi"/>
          <w:b/>
          <w:iCs/>
        </w:rPr>
        <w:t xml:space="preserve">azioni di coinvolgimento dei partecipanti(contatti con scuole, associazioni, </w:t>
      </w:r>
      <w:proofErr w:type="spellStart"/>
      <w:r>
        <w:rPr>
          <w:rFonts w:asciiTheme="minorHAnsi" w:hAnsiTheme="minorHAnsi"/>
          <w:b/>
          <w:iCs/>
        </w:rPr>
        <w:t>ecc</w:t>
      </w:r>
      <w:proofErr w:type="spellEnd"/>
      <w:r>
        <w:rPr>
          <w:rFonts w:asciiTheme="minorHAnsi" w:hAnsiTheme="minorHAnsi"/>
          <w:b/>
          <w:iCs/>
        </w:rPr>
        <w:t>)</w:t>
      </w:r>
      <w:r w:rsidRPr="009A4B93">
        <w:rPr>
          <w:rFonts w:asciiTheme="minorHAnsi" w:hAnsiTheme="minorHAnsi"/>
          <w:b/>
          <w:iCs/>
        </w:rPr>
        <w:t xml:space="preserve">cui sono seguiti gli eventi </w:t>
      </w:r>
      <w:r>
        <w:rPr>
          <w:rFonts w:asciiTheme="minorHAnsi" w:hAnsiTheme="minorHAnsi"/>
          <w:b/>
          <w:iCs/>
        </w:rPr>
        <w:t>con Esperti e Testimoni</w:t>
      </w:r>
      <w:r w:rsidRPr="009A4B93">
        <w:rPr>
          <w:rFonts w:asciiTheme="minorHAnsi" w:hAnsiTheme="minorHAnsi"/>
          <w:b/>
          <w:iCs/>
        </w:rPr>
        <w:t xml:space="preserve">  prima con modali</w:t>
      </w:r>
      <w:r>
        <w:rPr>
          <w:rFonts w:asciiTheme="minorHAnsi" w:hAnsiTheme="minorHAnsi"/>
          <w:b/>
          <w:iCs/>
        </w:rPr>
        <w:t xml:space="preserve">tà in presenza e poi </w:t>
      </w:r>
      <w:r w:rsidRPr="009A4B93">
        <w:rPr>
          <w:rFonts w:asciiTheme="minorHAnsi" w:hAnsiTheme="minorHAnsi"/>
          <w:b/>
          <w:iCs/>
        </w:rPr>
        <w:t xml:space="preserve">su piattaforma Zoom. Le prime fasi ed i primi eventi dal vivo hanno potuto contare su un coinvolgimento di circa 60 persone di varie fasce d’età, dai </w:t>
      </w:r>
      <w:proofErr w:type="gramStart"/>
      <w:r>
        <w:rPr>
          <w:rFonts w:asciiTheme="minorHAnsi" w:hAnsiTheme="minorHAnsi"/>
          <w:b/>
          <w:iCs/>
        </w:rPr>
        <w:t>14  ai</w:t>
      </w:r>
      <w:proofErr w:type="gramEnd"/>
      <w:r>
        <w:rPr>
          <w:rFonts w:asciiTheme="minorHAnsi" w:hAnsiTheme="minorHAnsi"/>
          <w:b/>
          <w:iCs/>
        </w:rPr>
        <w:t xml:space="preserve"> 75</w:t>
      </w:r>
      <w:r w:rsidRPr="009A4B93">
        <w:rPr>
          <w:rFonts w:asciiTheme="minorHAnsi" w:hAnsiTheme="minorHAnsi"/>
          <w:b/>
          <w:iCs/>
        </w:rPr>
        <w:t xml:space="preserve"> anni,  con feedback positivi. Purtroppo tale partecipazione, nonostante gli sforzi per invogliare l’iscrizione su piattaforma, </w:t>
      </w:r>
      <w:proofErr w:type="gramStart"/>
      <w:r w:rsidRPr="009A4B93">
        <w:rPr>
          <w:rFonts w:asciiTheme="minorHAnsi" w:hAnsiTheme="minorHAnsi"/>
          <w:b/>
          <w:iCs/>
        </w:rPr>
        <w:t>ha  risentito</w:t>
      </w:r>
      <w:proofErr w:type="gramEnd"/>
      <w:r w:rsidRPr="009A4B93">
        <w:rPr>
          <w:rFonts w:asciiTheme="minorHAnsi" w:hAnsiTheme="minorHAnsi"/>
          <w:b/>
          <w:iCs/>
        </w:rPr>
        <w:t xml:space="preserve"> del passaggio degli incontri su Zoom,  manifestando minor fluidità e minor seguito </w:t>
      </w:r>
      <w:r>
        <w:rPr>
          <w:rFonts w:asciiTheme="minorHAnsi" w:hAnsiTheme="minorHAnsi"/>
          <w:b/>
          <w:iCs/>
        </w:rPr>
        <w:t>con</w:t>
      </w:r>
      <w:r w:rsidRPr="009A4B93">
        <w:rPr>
          <w:rFonts w:asciiTheme="minorHAnsi" w:hAnsiTheme="minorHAnsi"/>
          <w:b/>
          <w:iCs/>
        </w:rPr>
        <w:t xml:space="preserve"> riduzione della partecipazione di circa un terzo. Il desiderio del team di progetto di non arrendersi ed impegnarsi a dare continuità e diffusione al processo ha indotto a studiare azioni correttive </w:t>
      </w:r>
      <w:r>
        <w:rPr>
          <w:rFonts w:asciiTheme="minorHAnsi" w:hAnsiTheme="minorHAnsi"/>
          <w:b/>
          <w:iCs/>
        </w:rPr>
        <w:t xml:space="preserve">possibili. </w:t>
      </w:r>
      <w:r w:rsidRPr="009A4B93">
        <w:rPr>
          <w:rFonts w:asciiTheme="minorHAnsi" w:hAnsiTheme="minorHAnsi"/>
          <w:b/>
          <w:iCs/>
        </w:rPr>
        <w:t xml:space="preserve">Tra </w:t>
      </w:r>
      <w:proofErr w:type="gramStart"/>
      <w:r w:rsidRPr="009A4B93">
        <w:rPr>
          <w:rFonts w:asciiTheme="minorHAnsi" w:hAnsiTheme="minorHAnsi"/>
          <w:b/>
          <w:iCs/>
        </w:rPr>
        <w:t>le  ipotesi</w:t>
      </w:r>
      <w:proofErr w:type="gramEnd"/>
      <w:r w:rsidRPr="009A4B93">
        <w:rPr>
          <w:rFonts w:asciiTheme="minorHAnsi" w:hAnsiTheme="minorHAnsi"/>
          <w:b/>
          <w:iCs/>
        </w:rPr>
        <w:t xml:space="preserve"> valutate sono state scelte le seguenti:</w:t>
      </w:r>
    </w:p>
    <w:p w14:paraId="2F396427" w14:textId="77777777" w:rsidR="003C7BA0" w:rsidRPr="009A4B93" w:rsidRDefault="003C7BA0" w:rsidP="003C7BA0">
      <w:pPr>
        <w:adjustRightInd w:val="0"/>
        <w:jc w:val="both"/>
        <w:rPr>
          <w:rFonts w:asciiTheme="minorHAnsi" w:hAnsiTheme="minorHAnsi"/>
          <w:b/>
          <w:iCs/>
        </w:rPr>
      </w:pPr>
      <w:r w:rsidRPr="009A4B93">
        <w:rPr>
          <w:rFonts w:asciiTheme="minorHAnsi" w:hAnsiTheme="minorHAnsi"/>
          <w:b/>
          <w:iCs/>
        </w:rPr>
        <w:t xml:space="preserve"> - Realizzare gli eventi su </w:t>
      </w:r>
      <w:proofErr w:type="gramStart"/>
      <w:r w:rsidRPr="009A4B93">
        <w:rPr>
          <w:rFonts w:asciiTheme="minorHAnsi" w:hAnsiTheme="minorHAnsi"/>
          <w:b/>
          <w:iCs/>
        </w:rPr>
        <w:t>Zoom,  in</w:t>
      </w:r>
      <w:proofErr w:type="gramEnd"/>
      <w:r w:rsidRPr="009A4B93">
        <w:rPr>
          <w:rFonts w:asciiTheme="minorHAnsi" w:hAnsiTheme="minorHAnsi"/>
          <w:b/>
          <w:iCs/>
        </w:rPr>
        <w:t xml:space="preserve"> modalità online con dirette </w:t>
      </w:r>
      <w:proofErr w:type="spellStart"/>
      <w:r w:rsidRPr="009A4B93">
        <w:rPr>
          <w:rFonts w:asciiTheme="minorHAnsi" w:hAnsiTheme="minorHAnsi"/>
          <w:b/>
          <w:iCs/>
        </w:rPr>
        <w:t>fb</w:t>
      </w:r>
      <w:proofErr w:type="spellEnd"/>
      <w:r w:rsidRPr="009A4B93">
        <w:rPr>
          <w:rFonts w:asciiTheme="minorHAnsi" w:hAnsiTheme="minorHAnsi"/>
          <w:b/>
          <w:iCs/>
        </w:rPr>
        <w:t xml:space="preserve">, preannunciandole con comunicati stampa o </w:t>
      </w:r>
      <w:r w:rsidRPr="009A4B93">
        <w:rPr>
          <w:rFonts w:asciiTheme="minorHAnsi" w:hAnsiTheme="minorHAnsi"/>
          <w:b/>
          <w:iCs/>
        </w:rPr>
        <w:lastRenderedPageBreak/>
        <w:t>pubblicazioni ad hoc dalla pagina del progetto, monitorando visualizzazioni ed interazioni.</w:t>
      </w:r>
    </w:p>
    <w:p w14:paraId="47C3F5AC" w14:textId="77777777" w:rsidR="003C7BA0" w:rsidRPr="009A4B93" w:rsidRDefault="003C7BA0" w:rsidP="003C7BA0">
      <w:pPr>
        <w:adjustRightInd w:val="0"/>
        <w:jc w:val="both"/>
        <w:rPr>
          <w:rFonts w:asciiTheme="minorHAnsi" w:hAnsiTheme="minorHAnsi"/>
          <w:b/>
          <w:iCs/>
        </w:rPr>
      </w:pPr>
      <w:r w:rsidRPr="009A4B93">
        <w:rPr>
          <w:rFonts w:asciiTheme="minorHAnsi" w:hAnsiTheme="minorHAnsi"/>
          <w:b/>
          <w:iCs/>
        </w:rPr>
        <w:t>- Apportare modifiche, contenutistiche e metodologiche, agli incontri, da renderli più coinvolgenti.</w:t>
      </w:r>
    </w:p>
    <w:p w14:paraId="43B4A897" w14:textId="77777777" w:rsidR="003C7BA0" w:rsidRPr="00B32A21" w:rsidRDefault="003C7BA0" w:rsidP="003C7BA0">
      <w:pPr>
        <w:rPr>
          <w:rFonts w:eastAsia="Times New Roman"/>
          <w:color w:val="000000"/>
          <w:lang w:eastAsia="it-IT"/>
        </w:rPr>
      </w:pPr>
      <w:r>
        <w:rPr>
          <w:rFonts w:asciiTheme="minorHAnsi" w:hAnsiTheme="minorHAnsi"/>
          <w:b/>
          <w:iCs/>
        </w:rPr>
        <w:t xml:space="preserve">- </w:t>
      </w:r>
      <w:proofErr w:type="gramStart"/>
      <w:r>
        <w:rPr>
          <w:rFonts w:asciiTheme="minorHAnsi" w:hAnsiTheme="minorHAnsi"/>
          <w:b/>
          <w:iCs/>
        </w:rPr>
        <w:t>Realizzare  questionari</w:t>
      </w:r>
      <w:proofErr w:type="gramEnd"/>
      <w:r w:rsidRPr="009A4B93">
        <w:rPr>
          <w:rFonts w:asciiTheme="minorHAnsi" w:hAnsiTheme="minorHAnsi"/>
          <w:b/>
          <w:iCs/>
        </w:rPr>
        <w:t xml:space="preserve"> ad hoc di sensibilizzazione e rilevazione dati, proposte, da sommin</w:t>
      </w:r>
      <w:r>
        <w:rPr>
          <w:rFonts w:asciiTheme="minorHAnsi" w:hAnsiTheme="minorHAnsi"/>
          <w:b/>
          <w:iCs/>
        </w:rPr>
        <w:t>istrare a 100 partecipanti</w:t>
      </w:r>
      <w:r w:rsidRPr="009A4B93">
        <w:rPr>
          <w:rFonts w:asciiTheme="minorHAnsi" w:hAnsiTheme="minorHAnsi"/>
          <w:b/>
          <w:iCs/>
        </w:rPr>
        <w:t xml:space="preserve"> per stimolare una partecipazione più attiva e raccogliere contributi per poi valutarli e sintetizzarli in un </w:t>
      </w:r>
      <w:r>
        <w:rPr>
          <w:rFonts w:asciiTheme="minorHAnsi" w:hAnsiTheme="minorHAnsi"/>
          <w:b/>
          <w:iCs/>
        </w:rPr>
        <w:t>incontro conclusivo con report</w:t>
      </w:r>
      <w:r w:rsidRPr="009A4B93">
        <w:rPr>
          <w:rFonts w:asciiTheme="minorHAnsi" w:hAnsiTheme="minorHAnsi"/>
          <w:b/>
          <w:iCs/>
        </w:rPr>
        <w:t xml:space="preserve"> di restituzione.</w:t>
      </w:r>
      <w:r w:rsidRPr="00081C76">
        <w:rPr>
          <w:rFonts w:ascii="Arial" w:eastAsia="Times New Roman" w:hAnsi="Arial" w:cs="Arial"/>
          <w:color w:val="202124"/>
          <w:spacing w:val="3"/>
          <w:sz w:val="28"/>
          <w:szCs w:val="28"/>
          <w:lang w:eastAsia="it-IT"/>
        </w:rPr>
        <w:t xml:space="preserve"> </w:t>
      </w:r>
      <w:r w:rsidRPr="007A2B58">
        <w:rPr>
          <w:rFonts w:eastAsia="Times New Roman"/>
          <w:b/>
          <w:color w:val="202124"/>
          <w:spacing w:val="3"/>
          <w:lang w:eastAsia="it-IT"/>
        </w:rPr>
        <w:t xml:space="preserve">Dai feedback ricevuti </w:t>
      </w:r>
      <w:r w:rsidRPr="00B32A21">
        <w:rPr>
          <w:rFonts w:eastAsia="Times New Roman"/>
          <w:b/>
          <w:color w:val="202124"/>
          <w:spacing w:val="3"/>
          <w:lang w:eastAsia="it-IT"/>
        </w:rPr>
        <w:t xml:space="preserve">le principali evidenze </w:t>
      </w:r>
      <w:proofErr w:type="gramStart"/>
      <w:r w:rsidRPr="007A2B58">
        <w:rPr>
          <w:rFonts w:eastAsia="Times New Roman"/>
          <w:b/>
          <w:color w:val="202124"/>
          <w:spacing w:val="3"/>
          <w:lang w:eastAsia="it-IT"/>
        </w:rPr>
        <w:t xml:space="preserve">dei </w:t>
      </w:r>
      <w:r w:rsidRPr="00B32A21">
        <w:rPr>
          <w:rFonts w:eastAsia="Times New Roman"/>
          <w:b/>
          <w:color w:val="202124"/>
          <w:spacing w:val="3"/>
          <w:lang w:eastAsia="it-IT"/>
        </w:rPr>
        <w:t xml:space="preserve"> dati</w:t>
      </w:r>
      <w:proofErr w:type="gramEnd"/>
      <w:r w:rsidRPr="00B32A21">
        <w:rPr>
          <w:rFonts w:eastAsia="Times New Roman"/>
          <w:b/>
          <w:color w:val="202124"/>
          <w:spacing w:val="3"/>
          <w:lang w:eastAsia="it-IT"/>
        </w:rPr>
        <w:t xml:space="preserve"> </w:t>
      </w:r>
      <w:r w:rsidRPr="007A2B58">
        <w:rPr>
          <w:rFonts w:eastAsia="Times New Roman"/>
          <w:b/>
          <w:color w:val="202124"/>
          <w:spacing w:val="3"/>
          <w:lang w:eastAsia="it-IT"/>
        </w:rPr>
        <w:t>hanno riguardato le</w:t>
      </w:r>
      <w:r w:rsidRPr="00B32A21">
        <w:rPr>
          <w:rFonts w:eastAsiaTheme="minorHAnsi"/>
          <w:b/>
        </w:rPr>
        <w:t xml:space="preserve"> preferenze </w:t>
      </w:r>
      <w:r>
        <w:rPr>
          <w:rFonts w:eastAsiaTheme="minorHAnsi"/>
          <w:b/>
        </w:rPr>
        <w:t xml:space="preserve">dichiarate </w:t>
      </w:r>
      <w:r w:rsidRPr="00B32A21">
        <w:rPr>
          <w:rFonts w:eastAsiaTheme="minorHAnsi"/>
          <w:b/>
        </w:rPr>
        <w:t>d</w:t>
      </w:r>
      <w:r>
        <w:rPr>
          <w:rFonts w:eastAsiaTheme="minorHAnsi"/>
          <w:b/>
        </w:rPr>
        <w:t>a</w:t>
      </w:r>
      <w:r w:rsidRPr="00B32A21">
        <w:rPr>
          <w:rFonts w:eastAsiaTheme="minorHAnsi"/>
          <w:b/>
        </w:rPr>
        <w:t xml:space="preserve">i nostri interlocutori </w:t>
      </w:r>
      <w:r w:rsidRPr="007A2B58">
        <w:rPr>
          <w:rFonts w:eastAsiaTheme="minorHAnsi"/>
          <w:b/>
        </w:rPr>
        <w:t xml:space="preserve">e loro interesse relativamente ad aspetti legati a </w:t>
      </w:r>
      <w:r w:rsidRPr="00B32A21">
        <w:rPr>
          <w:rFonts w:eastAsiaTheme="minorHAnsi"/>
          <w:b/>
        </w:rPr>
        <w:t xml:space="preserve"> </w:t>
      </w:r>
      <w:r w:rsidRPr="00B32A21">
        <w:rPr>
          <w:rFonts w:eastAsiaTheme="minorHAnsi"/>
          <w:b/>
          <w:i/>
        </w:rPr>
        <w:t>“Conoscenza e Rispetto del Territorio”</w:t>
      </w:r>
      <w:r w:rsidRPr="007A2B58">
        <w:rPr>
          <w:rFonts w:eastAsiaTheme="minorHAnsi"/>
          <w:b/>
          <w:i/>
        </w:rPr>
        <w:t>,</w:t>
      </w:r>
      <w:r w:rsidRPr="00B32A21">
        <w:rPr>
          <w:rFonts w:eastAsiaTheme="minorHAnsi"/>
          <w:b/>
        </w:rPr>
        <w:t xml:space="preserve"> </w:t>
      </w:r>
      <w:r w:rsidRPr="00B32A21">
        <w:rPr>
          <w:rFonts w:eastAsiaTheme="minorHAnsi"/>
          <w:b/>
          <w:i/>
        </w:rPr>
        <w:t>“Rifiuti/Raccolta Differenziata”</w:t>
      </w:r>
      <w:r w:rsidRPr="007A2B58">
        <w:rPr>
          <w:rFonts w:eastAsiaTheme="minorHAnsi"/>
          <w:b/>
          <w:i/>
        </w:rPr>
        <w:t xml:space="preserve"> e “Verde Urbano</w:t>
      </w:r>
      <w:r w:rsidRPr="00B32A21">
        <w:rPr>
          <w:rFonts w:eastAsiaTheme="minorHAnsi"/>
          <w:b/>
          <w:i/>
        </w:rPr>
        <w:t xml:space="preserve">  </w:t>
      </w:r>
      <w:r w:rsidRPr="00B32A21">
        <w:rPr>
          <w:rFonts w:eastAsiaTheme="minorHAnsi"/>
          <w:b/>
        </w:rPr>
        <w:t>e</w:t>
      </w:r>
      <w:r w:rsidRPr="00B32A21">
        <w:rPr>
          <w:rFonts w:eastAsiaTheme="minorHAnsi"/>
          <w:b/>
          <w:i/>
        </w:rPr>
        <w:t xml:space="preserve">   “Sviluppo di Comportamenti sostenibili”</w:t>
      </w:r>
      <w:r>
        <w:rPr>
          <w:rFonts w:eastAsiaTheme="minorHAnsi"/>
          <w:b/>
          <w:i/>
        </w:rPr>
        <w:t xml:space="preserve">. </w:t>
      </w:r>
      <w:r w:rsidRPr="007A2B58">
        <w:rPr>
          <w:rFonts w:eastAsiaTheme="minorHAnsi"/>
          <w:b/>
          <w:i/>
        </w:rPr>
        <w:t xml:space="preserve">Per ciò </w:t>
      </w:r>
      <w:proofErr w:type="gramStart"/>
      <w:r w:rsidRPr="007A2B58">
        <w:rPr>
          <w:rFonts w:eastAsiaTheme="minorHAnsi"/>
          <w:b/>
          <w:i/>
        </w:rPr>
        <w:t xml:space="preserve">che </w:t>
      </w:r>
      <w:r w:rsidRPr="00B32A21">
        <w:rPr>
          <w:rFonts w:eastAsiaTheme="minorHAnsi"/>
        </w:rPr>
        <w:t xml:space="preserve"> concerne</w:t>
      </w:r>
      <w:proofErr w:type="gramEnd"/>
      <w:r w:rsidRPr="00B32A21">
        <w:rPr>
          <w:rFonts w:eastAsiaTheme="minorHAnsi"/>
        </w:rPr>
        <w:t xml:space="preserve"> </w:t>
      </w:r>
      <w:r w:rsidRPr="00B32A21">
        <w:rPr>
          <w:rFonts w:eastAsiaTheme="minorHAnsi"/>
          <w:b/>
        </w:rPr>
        <w:t xml:space="preserve">le modalità di Educazione Ambientale </w:t>
      </w:r>
      <w:r>
        <w:rPr>
          <w:rFonts w:eastAsiaTheme="minorHAnsi"/>
          <w:b/>
        </w:rPr>
        <w:t xml:space="preserve">le modalità indicate come preferite sono </w:t>
      </w:r>
      <w:r w:rsidRPr="00226867">
        <w:rPr>
          <w:rFonts w:eastAsiaTheme="minorHAnsi"/>
          <w:b/>
        </w:rPr>
        <w:t xml:space="preserve">state quelle </w:t>
      </w:r>
      <w:r w:rsidRPr="00B32A21">
        <w:rPr>
          <w:rFonts w:eastAsiaTheme="minorHAnsi"/>
          <w:b/>
        </w:rPr>
        <w:t>“</w:t>
      </w:r>
      <w:r w:rsidRPr="00226867">
        <w:rPr>
          <w:rFonts w:eastAsiaTheme="minorHAnsi"/>
          <w:b/>
          <w:i/>
        </w:rPr>
        <w:t xml:space="preserve">Sul campo con guida o testimonial, </w:t>
      </w:r>
      <w:r w:rsidRPr="00226867">
        <w:rPr>
          <w:rFonts w:eastAsiaTheme="minorHAnsi"/>
          <w:b/>
        </w:rPr>
        <w:t xml:space="preserve">e con </w:t>
      </w:r>
      <w:r w:rsidRPr="00B32A21">
        <w:rPr>
          <w:rFonts w:eastAsiaTheme="minorHAnsi"/>
          <w:b/>
          <w:i/>
        </w:rPr>
        <w:t>“Incontri multidisciplinari e intergenerazionali”</w:t>
      </w:r>
      <w:r w:rsidRPr="00226867">
        <w:rPr>
          <w:rFonts w:eastAsiaTheme="minorHAnsi"/>
          <w:b/>
          <w:i/>
        </w:rPr>
        <w:t xml:space="preserve"> </w:t>
      </w:r>
      <w:r w:rsidRPr="00226867">
        <w:rPr>
          <w:rFonts w:eastAsiaTheme="minorHAnsi"/>
          <w:b/>
        </w:rPr>
        <w:t xml:space="preserve">anche nello stesso progetto in corso. Gli argomenti ritenuti maggiormente interessanti hanno riguardato gestione dei rifiuti, cura del verde urbano, progetti concreti ed iniziative </w:t>
      </w:r>
      <w:proofErr w:type="gramStart"/>
      <w:r w:rsidRPr="00226867">
        <w:rPr>
          <w:rFonts w:eastAsiaTheme="minorHAnsi"/>
          <w:b/>
        </w:rPr>
        <w:t>locali(</w:t>
      </w:r>
      <w:proofErr w:type="gramEnd"/>
      <w:r w:rsidRPr="00226867">
        <w:rPr>
          <w:rFonts w:eastAsiaTheme="minorHAnsi"/>
          <w:b/>
        </w:rPr>
        <w:t>cura di orti, escursioni, pratiche partecipative)</w:t>
      </w:r>
      <w:r w:rsidRPr="00226867">
        <w:rPr>
          <w:rFonts w:eastAsia="Times New Roman"/>
          <w:b/>
          <w:color w:val="000000"/>
          <w:lang w:eastAsia="it-IT"/>
        </w:rPr>
        <w:t xml:space="preserve"> </w:t>
      </w:r>
    </w:p>
    <w:p w14:paraId="04B49249" w14:textId="77777777" w:rsidR="003C7BA0" w:rsidRPr="00B32A21" w:rsidRDefault="003C7BA0" w:rsidP="003C7BA0">
      <w:pPr>
        <w:spacing w:line="300" w:lineRule="atLeast"/>
        <w:jc w:val="both"/>
        <w:rPr>
          <w:rFonts w:ascii="Arial" w:eastAsiaTheme="minorHAnsi" w:hAnsi="Arial" w:cs="Arial"/>
          <w:b/>
          <w:i/>
        </w:rPr>
      </w:pPr>
    </w:p>
    <w:tbl>
      <w:tblPr>
        <w:tblW w:w="20700" w:type="dxa"/>
        <w:tblCellMar>
          <w:left w:w="70" w:type="dxa"/>
          <w:right w:w="70" w:type="dxa"/>
        </w:tblCellMar>
        <w:tblLook w:val="04A0" w:firstRow="1" w:lastRow="0" w:firstColumn="1" w:lastColumn="0" w:noHBand="0" w:noVBand="1"/>
      </w:tblPr>
      <w:tblGrid>
        <w:gridCol w:w="20700"/>
      </w:tblGrid>
      <w:tr w:rsidR="003C7BA0" w:rsidRPr="00B32A21" w14:paraId="62109DE3" w14:textId="77777777" w:rsidTr="006C5016">
        <w:trPr>
          <w:trHeight w:val="255"/>
        </w:trPr>
        <w:tc>
          <w:tcPr>
            <w:tcW w:w="20700" w:type="dxa"/>
            <w:tcBorders>
              <w:top w:val="nil"/>
              <w:left w:val="nil"/>
              <w:bottom w:val="nil"/>
              <w:right w:val="nil"/>
            </w:tcBorders>
            <w:shd w:val="clear" w:color="auto" w:fill="auto"/>
            <w:noWrap/>
            <w:vAlign w:val="bottom"/>
          </w:tcPr>
          <w:p w14:paraId="1E5C9D70" w14:textId="77777777" w:rsidR="003C7BA0" w:rsidRPr="00B32A21" w:rsidRDefault="003C7BA0" w:rsidP="006C5016">
            <w:pPr>
              <w:spacing w:after="160" w:line="259" w:lineRule="auto"/>
              <w:rPr>
                <w:rFonts w:ascii="Arial" w:eastAsia="Times New Roman" w:hAnsi="Arial" w:cs="Arial"/>
                <w:color w:val="000000"/>
                <w:lang w:eastAsia="it-IT"/>
              </w:rPr>
            </w:pPr>
          </w:p>
        </w:tc>
      </w:tr>
      <w:tr w:rsidR="003C7BA0" w:rsidRPr="00B32A21" w14:paraId="5A379CC5" w14:textId="77777777" w:rsidTr="006C5016">
        <w:trPr>
          <w:trHeight w:val="255"/>
        </w:trPr>
        <w:tc>
          <w:tcPr>
            <w:tcW w:w="20700" w:type="dxa"/>
            <w:tcBorders>
              <w:top w:val="nil"/>
              <w:left w:val="nil"/>
              <w:bottom w:val="nil"/>
              <w:right w:val="nil"/>
            </w:tcBorders>
            <w:shd w:val="clear" w:color="auto" w:fill="auto"/>
            <w:noWrap/>
            <w:vAlign w:val="bottom"/>
          </w:tcPr>
          <w:p w14:paraId="32860341" w14:textId="77777777" w:rsidR="003C7BA0" w:rsidRPr="00B32A21" w:rsidRDefault="003C7BA0" w:rsidP="006C5016">
            <w:pPr>
              <w:rPr>
                <w:rFonts w:ascii="Arial" w:eastAsia="Times New Roman" w:hAnsi="Arial" w:cs="Arial"/>
                <w:color w:val="000000"/>
                <w:lang w:eastAsia="it-IT"/>
              </w:rPr>
            </w:pPr>
          </w:p>
        </w:tc>
      </w:tr>
    </w:tbl>
    <w:p w14:paraId="48D05403" w14:textId="77777777" w:rsidR="003C7BA0" w:rsidRPr="001732BA" w:rsidRDefault="003C7BA0" w:rsidP="003C7BA0">
      <w:pPr>
        <w:shd w:val="clear" w:color="auto" w:fill="D9E2F3"/>
        <w:adjustRightInd w:val="0"/>
        <w:rPr>
          <w:rFonts w:asciiTheme="minorHAnsi" w:hAnsiTheme="minorHAnsi"/>
          <w:i/>
          <w:iCs/>
          <w:u w:val="single"/>
        </w:rPr>
      </w:pPr>
      <w:r w:rsidRPr="001732BA">
        <w:rPr>
          <w:rFonts w:asciiTheme="minorHAnsi" w:hAnsiTheme="minorHAnsi"/>
          <w:b/>
          <w:iCs/>
        </w:rPr>
        <w:t>1</w:t>
      </w:r>
      <w:r>
        <w:rPr>
          <w:rFonts w:asciiTheme="minorHAnsi" w:hAnsiTheme="minorHAnsi"/>
          <w:b/>
          <w:iCs/>
        </w:rPr>
        <w:t>5</w:t>
      </w:r>
      <w:r w:rsidRPr="001732BA">
        <w:rPr>
          <w:rFonts w:asciiTheme="minorHAnsi" w:hAnsiTheme="minorHAnsi"/>
          <w:b/>
          <w:iCs/>
        </w:rPr>
        <w:t>)</w:t>
      </w:r>
      <w:r w:rsidRPr="001732BA">
        <w:rPr>
          <w:rFonts w:asciiTheme="minorHAnsi" w:hAnsiTheme="minorHAnsi"/>
          <w:i/>
          <w:iCs/>
        </w:rPr>
        <w:t xml:space="preserve"> </w:t>
      </w:r>
      <w:r w:rsidRPr="001732BA">
        <w:rPr>
          <w:rFonts w:asciiTheme="minorHAnsi" w:hAnsiTheme="minorHAnsi"/>
          <w:b/>
          <w:bCs/>
        </w:rPr>
        <w:t xml:space="preserve">Ostacoli superati e questioni aperte </w:t>
      </w:r>
    </w:p>
    <w:p w14:paraId="7B33DC51" w14:textId="31805961" w:rsidR="003C7BA0" w:rsidRDefault="003C7BA0" w:rsidP="003C7BA0">
      <w:pPr>
        <w:adjustRightInd w:val="0"/>
        <w:jc w:val="both"/>
        <w:rPr>
          <w:i/>
        </w:rPr>
      </w:pPr>
      <w:r w:rsidRPr="001A4180">
        <w:rPr>
          <w:i/>
        </w:rPr>
        <w:t>(descrivere brevemente difficoltà e problemi emersi durante il percorso partecipativo; quali e in che modo sono stati affrontati e risolti; quali questioni sono rimaste aperte per il futuro)</w:t>
      </w:r>
    </w:p>
    <w:p w14:paraId="23F1AFB0" w14:textId="77777777" w:rsidR="002D11D1" w:rsidRDefault="002D11D1" w:rsidP="003C7BA0">
      <w:pPr>
        <w:adjustRightInd w:val="0"/>
        <w:jc w:val="both"/>
        <w:rPr>
          <w:i/>
        </w:rPr>
      </w:pPr>
    </w:p>
    <w:p w14:paraId="0F97F87B" w14:textId="77777777" w:rsidR="003C7BA0" w:rsidRDefault="003C7BA0" w:rsidP="003C7BA0">
      <w:pPr>
        <w:adjustRightInd w:val="0"/>
        <w:jc w:val="both"/>
        <w:rPr>
          <w:rFonts w:asciiTheme="minorHAnsi" w:hAnsiTheme="minorHAnsi"/>
          <w:b/>
          <w:iCs/>
        </w:rPr>
      </w:pPr>
      <w:r w:rsidRPr="0015493F">
        <w:rPr>
          <w:rFonts w:asciiTheme="minorHAnsi" w:hAnsiTheme="minorHAnsi"/>
          <w:b/>
          <w:iCs/>
        </w:rPr>
        <w:t xml:space="preserve">Gli ostacoli </w:t>
      </w:r>
      <w:proofErr w:type="gramStart"/>
      <w:r w:rsidRPr="0015493F">
        <w:rPr>
          <w:rFonts w:asciiTheme="minorHAnsi" w:hAnsiTheme="minorHAnsi"/>
          <w:b/>
          <w:iCs/>
        </w:rPr>
        <w:t>incontrati  hanno</w:t>
      </w:r>
      <w:proofErr w:type="gramEnd"/>
      <w:r w:rsidRPr="0015493F">
        <w:rPr>
          <w:rFonts w:asciiTheme="minorHAnsi" w:hAnsiTheme="minorHAnsi"/>
          <w:b/>
          <w:iCs/>
        </w:rPr>
        <w:t xml:space="preserve"> riguardato numerosi imprevisti, di varia natura sul piano metodologico ma anche personale, che il team di progetto ha saputo affrontare con flessibilità, comprensione e spirito di squadra.  Quello metodologico più rilevante, già </w:t>
      </w:r>
      <w:proofErr w:type="gramStart"/>
      <w:r w:rsidRPr="0015493F">
        <w:rPr>
          <w:rFonts w:asciiTheme="minorHAnsi" w:hAnsiTheme="minorHAnsi"/>
          <w:b/>
          <w:iCs/>
        </w:rPr>
        <w:t>ampiamente  illustrato</w:t>
      </w:r>
      <w:proofErr w:type="gramEnd"/>
      <w:r w:rsidRPr="0015493F">
        <w:rPr>
          <w:rFonts w:asciiTheme="minorHAnsi" w:hAnsiTheme="minorHAnsi"/>
          <w:b/>
          <w:iCs/>
        </w:rPr>
        <w:t xml:space="preserve"> nel paragrafo precedente, ha riguardato il passaggio degli eventi/incontri su piattaforma  in un momento particolare in cui la sovrabbondanza di questo strumento in ogni contesto sia lavorativo, scolastico che familiare ha determinato una sorta di saturazione se non addirittura rifiuto, soprattutto da parte di ragazzi, ma anche di adulti, cui si aggiungono coloro che risultano tecnologicamente poco equipaggiati. Il passaggio alle dirette </w:t>
      </w:r>
      <w:proofErr w:type="spellStart"/>
      <w:r w:rsidRPr="0015493F">
        <w:rPr>
          <w:rFonts w:asciiTheme="minorHAnsi" w:hAnsiTheme="minorHAnsi"/>
          <w:b/>
          <w:iCs/>
        </w:rPr>
        <w:t>fb</w:t>
      </w:r>
      <w:proofErr w:type="spellEnd"/>
      <w:r w:rsidRPr="0015493F">
        <w:rPr>
          <w:rFonts w:asciiTheme="minorHAnsi" w:hAnsiTheme="minorHAnsi"/>
          <w:b/>
          <w:iCs/>
        </w:rPr>
        <w:t xml:space="preserve"> sta </w:t>
      </w:r>
      <w:r>
        <w:rPr>
          <w:rFonts w:asciiTheme="minorHAnsi" w:hAnsiTheme="minorHAnsi"/>
          <w:b/>
          <w:iCs/>
        </w:rPr>
        <w:t>ha consentito</w:t>
      </w:r>
      <w:r w:rsidRPr="0015493F">
        <w:rPr>
          <w:rFonts w:asciiTheme="minorHAnsi" w:hAnsiTheme="minorHAnsi"/>
          <w:b/>
          <w:iCs/>
        </w:rPr>
        <w:t xml:space="preserve"> una graduale ripresa della partecipazione al percorso che si </w:t>
      </w:r>
      <w:r>
        <w:rPr>
          <w:rFonts w:asciiTheme="minorHAnsi" w:hAnsiTheme="minorHAnsi"/>
          <w:b/>
          <w:iCs/>
        </w:rPr>
        <w:t xml:space="preserve">è </w:t>
      </w:r>
      <w:r w:rsidRPr="0015493F">
        <w:rPr>
          <w:rFonts w:asciiTheme="minorHAnsi" w:hAnsiTheme="minorHAnsi"/>
          <w:b/>
          <w:iCs/>
        </w:rPr>
        <w:t>cerc</w:t>
      </w:r>
      <w:r>
        <w:rPr>
          <w:rFonts w:asciiTheme="minorHAnsi" w:hAnsiTheme="minorHAnsi"/>
          <w:b/>
          <w:iCs/>
        </w:rPr>
        <w:t>ato</w:t>
      </w:r>
      <w:r w:rsidRPr="0015493F">
        <w:rPr>
          <w:rFonts w:asciiTheme="minorHAnsi" w:hAnsiTheme="minorHAnsi"/>
          <w:b/>
          <w:iCs/>
        </w:rPr>
        <w:t xml:space="preserve"> ulteriormente di aumentare con un maggiore coinvolgimento delle scuole ed associazioni</w:t>
      </w:r>
      <w:r>
        <w:rPr>
          <w:rFonts w:asciiTheme="minorHAnsi" w:hAnsiTheme="minorHAnsi"/>
          <w:b/>
          <w:iCs/>
        </w:rPr>
        <w:t xml:space="preserve"> attraverso questionari e project work sulle proposte</w:t>
      </w:r>
      <w:r w:rsidRPr="0015493F">
        <w:rPr>
          <w:rFonts w:asciiTheme="minorHAnsi" w:hAnsiTheme="minorHAnsi"/>
          <w:b/>
          <w:iCs/>
        </w:rPr>
        <w:t>.</w:t>
      </w:r>
    </w:p>
    <w:p w14:paraId="54242D45" w14:textId="77777777" w:rsidR="003C7BA0" w:rsidRDefault="003C7BA0" w:rsidP="003C7BA0">
      <w:pPr>
        <w:adjustRightInd w:val="0"/>
        <w:jc w:val="both"/>
        <w:rPr>
          <w:rFonts w:asciiTheme="minorHAnsi" w:hAnsiTheme="minorHAnsi"/>
          <w:b/>
          <w:iCs/>
        </w:rPr>
      </w:pPr>
    </w:p>
    <w:p w14:paraId="0AE99ED0" w14:textId="77777777" w:rsidR="003C7BA0" w:rsidRPr="001732BA" w:rsidRDefault="003C7BA0" w:rsidP="003C7BA0">
      <w:pPr>
        <w:shd w:val="clear" w:color="auto" w:fill="D9E2F3"/>
        <w:adjustRightInd w:val="0"/>
        <w:rPr>
          <w:rFonts w:asciiTheme="minorHAnsi" w:hAnsiTheme="minorHAnsi"/>
          <w:b/>
          <w:bCs/>
        </w:rPr>
      </w:pPr>
      <w:r w:rsidRPr="001732BA">
        <w:rPr>
          <w:rFonts w:asciiTheme="minorHAnsi" w:hAnsiTheme="minorHAnsi"/>
          <w:b/>
        </w:rPr>
        <w:t>1</w:t>
      </w:r>
      <w:r>
        <w:rPr>
          <w:rFonts w:asciiTheme="minorHAnsi" w:hAnsiTheme="minorHAnsi"/>
          <w:b/>
        </w:rPr>
        <w:t>6</w:t>
      </w:r>
      <w:r w:rsidRPr="001732BA">
        <w:rPr>
          <w:rFonts w:asciiTheme="minorHAnsi" w:hAnsiTheme="minorHAnsi"/>
          <w:b/>
        </w:rPr>
        <w:t>)</w:t>
      </w:r>
      <w:proofErr w:type="gramStart"/>
      <w:r>
        <w:rPr>
          <w:rFonts w:asciiTheme="minorHAnsi" w:hAnsiTheme="minorHAnsi"/>
          <w:b/>
          <w:bCs/>
        </w:rPr>
        <w:t xml:space="preserve">Replicabilità </w:t>
      </w:r>
      <w:r w:rsidRPr="001732BA">
        <w:rPr>
          <w:rFonts w:asciiTheme="minorHAnsi" w:hAnsiTheme="minorHAnsi"/>
          <w:b/>
          <w:bCs/>
        </w:rPr>
        <w:t xml:space="preserve"> del</w:t>
      </w:r>
      <w:proofErr w:type="gramEnd"/>
      <w:r w:rsidRPr="001732BA">
        <w:rPr>
          <w:rFonts w:asciiTheme="minorHAnsi" w:hAnsiTheme="minorHAnsi"/>
          <w:b/>
          <w:bCs/>
        </w:rPr>
        <w:t xml:space="preserve"> percorso partecipativo </w:t>
      </w:r>
    </w:p>
    <w:p w14:paraId="3F7E56DF" w14:textId="77777777" w:rsidR="003C7BA0" w:rsidRDefault="003C7BA0" w:rsidP="003C7BA0">
      <w:pPr>
        <w:adjustRightInd w:val="0"/>
        <w:jc w:val="both"/>
        <w:rPr>
          <w:i/>
        </w:rPr>
      </w:pPr>
      <w:r w:rsidRPr="001A4180">
        <w:rPr>
          <w:i/>
        </w:rPr>
        <w:t>(spiegare brevemente quali elementi del processo si immaginano replicabili nel tempo o in altri contesti, specificando soprattutto quali elementi si ritengono troppo legati al contesto o alla specifica congiuntura locale per essere riprodotti altrove).</w:t>
      </w:r>
    </w:p>
    <w:p w14:paraId="6CD78386" w14:textId="77777777" w:rsidR="003C7BA0" w:rsidRDefault="003C7BA0" w:rsidP="003C7BA0">
      <w:pPr>
        <w:adjustRightInd w:val="0"/>
        <w:jc w:val="both"/>
        <w:rPr>
          <w:i/>
        </w:rPr>
      </w:pPr>
    </w:p>
    <w:p w14:paraId="282DF57D" w14:textId="6B8DE4FA" w:rsidR="00A834AD" w:rsidRPr="00A834AD" w:rsidRDefault="003C7BA0" w:rsidP="00A834AD">
      <w:pPr>
        <w:jc w:val="both"/>
        <w:rPr>
          <w:b/>
          <w:szCs w:val="20"/>
        </w:rPr>
      </w:pPr>
      <w:r w:rsidRPr="00226867">
        <w:rPr>
          <w:rFonts w:eastAsia="Times New Roman"/>
          <w:b/>
          <w:lang w:eastAsia="it-IT"/>
        </w:rPr>
        <w:t>L</w:t>
      </w:r>
      <w:r w:rsidRPr="00CA0D96">
        <w:rPr>
          <w:rFonts w:eastAsia="Times New Roman"/>
          <w:b/>
          <w:lang w:eastAsia="it-IT"/>
        </w:rPr>
        <w:t>’intento di migliorare la funzione comunitaria del verde pubblico, riprogettando il loro utilizzo nell’ottica dell’appartenenza ad una comunit</w:t>
      </w:r>
      <w:r w:rsidRPr="00226867">
        <w:rPr>
          <w:rFonts w:eastAsia="Times New Roman"/>
          <w:b/>
          <w:lang w:eastAsia="it-IT"/>
        </w:rPr>
        <w:t>à e del rispetto dell’ambiente, il r</w:t>
      </w:r>
      <w:r w:rsidRPr="00CA0D96">
        <w:rPr>
          <w:rFonts w:eastAsia="Times New Roman"/>
          <w:b/>
          <w:lang w:eastAsia="it-IT"/>
        </w:rPr>
        <w:t>iappropriarsi di uno spazio anche simbolic</w:t>
      </w:r>
      <w:r w:rsidRPr="00226867">
        <w:rPr>
          <w:rFonts w:eastAsia="Times New Roman"/>
          <w:b/>
          <w:lang w:eastAsia="it-IT"/>
        </w:rPr>
        <w:t>o, del proprio contesto civico</w:t>
      </w:r>
      <w:r w:rsidRPr="00CA0D96">
        <w:rPr>
          <w:rFonts w:eastAsia="Times New Roman"/>
          <w:b/>
          <w:lang w:eastAsia="it-IT"/>
        </w:rPr>
        <w:t xml:space="preserve"> per svil</w:t>
      </w:r>
      <w:r w:rsidRPr="00226867">
        <w:rPr>
          <w:rFonts w:eastAsia="Times New Roman"/>
          <w:b/>
          <w:lang w:eastAsia="it-IT"/>
        </w:rPr>
        <w:t>uppare il senso di appartenenza, l’approfondimento tematico di aspetti legati alla cura e valorizzazione del proprio ambiente , la progettazione ed organizzazione di azioni di condivisione e sinergie per r</w:t>
      </w:r>
      <w:r w:rsidRPr="00CA0D96">
        <w:rPr>
          <w:rFonts w:eastAsia="Times New Roman"/>
          <w:b/>
          <w:lang w:eastAsia="it-IT"/>
        </w:rPr>
        <w:t xml:space="preserve">estituire alla città il proprio verde come spazio di confronto, consente </w:t>
      </w:r>
      <w:r w:rsidRPr="00226867">
        <w:rPr>
          <w:rFonts w:eastAsia="Times New Roman"/>
          <w:b/>
          <w:lang w:eastAsia="it-IT"/>
        </w:rPr>
        <w:t xml:space="preserve">di poter attuare anche in altri contesti questo processo partecipativo e di replicare nel tempo un </w:t>
      </w:r>
      <w:r w:rsidRPr="00CA0D96">
        <w:rPr>
          <w:rFonts w:eastAsia="Times New Roman"/>
          <w:b/>
          <w:lang w:eastAsia="it-IT"/>
        </w:rPr>
        <w:t xml:space="preserve"> laboratori</w:t>
      </w:r>
      <w:r w:rsidRPr="00226867">
        <w:rPr>
          <w:rFonts w:eastAsia="Times New Roman"/>
          <w:b/>
          <w:lang w:eastAsia="it-IT"/>
        </w:rPr>
        <w:t xml:space="preserve">o concreto così finalizzato. </w:t>
      </w:r>
      <w:r w:rsidRPr="00CA0D96">
        <w:rPr>
          <w:rFonts w:eastAsia="Times New Roman"/>
          <w:b/>
          <w:lang w:eastAsia="it-IT"/>
        </w:rPr>
        <w:t xml:space="preserve"> Nell’incontro tra paesaggio mentale e paesaggio ambientale, civico e poi comunitario si possono stimolare acquisizioni, sensibilizzazioni e preziose sinergie finalizzate alla cura, al rispetto, a stili di vita sostenibi</w:t>
      </w:r>
      <w:r w:rsidRPr="00226867">
        <w:rPr>
          <w:rFonts w:eastAsia="Times New Roman"/>
          <w:b/>
          <w:lang w:eastAsia="it-IT"/>
        </w:rPr>
        <w:t xml:space="preserve">li, riducendo sprechi e consumi, calibrandoli </w:t>
      </w:r>
      <w:r w:rsidRPr="00A834AD">
        <w:rPr>
          <w:rFonts w:eastAsia="Times New Roman"/>
          <w:b/>
          <w:lang w:eastAsia="it-IT"/>
        </w:rPr>
        <w:t>ovunque</w:t>
      </w:r>
      <w:r w:rsidR="00A834AD" w:rsidRPr="00A834AD">
        <w:rPr>
          <w:b/>
          <w:szCs w:val="20"/>
        </w:rPr>
        <w:t xml:space="preserve"> </w:t>
      </w:r>
      <w:proofErr w:type="gramStart"/>
      <w:r w:rsidR="00A834AD" w:rsidRPr="00A834AD">
        <w:rPr>
          <w:b/>
          <w:szCs w:val="20"/>
        </w:rPr>
        <w:t>in  forme</w:t>
      </w:r>
      <w:proofErr w:type="gramEnd"/>
      <w:r w:rsidR="00A834AD" w:rsidRPr="00A834AD">
        <w:rPr>
          <w:b/>
          <w:szCs w:val="20"/>
        </w:rPr>
        <w:t xml:space="preserve"> di comunicazione positive tra istituzioni e società civile ideando azioni concrete partendo dal basso, generando fiducia e prevenendo l’insorgere di conflitti. </w:t>
      </w:r>
    </w:p>
    <w:p w14:paraId="22DD95B5" w14:textId="77777777" w:rsidR="003C7BA0" w:rsidRPr="00226867" w:rsidRDefault="003C7BA0" w:rsidP="003C7BA0">
      <w:pPr>
        <w:autoSpaceDE/>
        <w:autoSpaceDN/>
        <w:jc w:val="both"/>
        <w:rPr>
          <w:rFonts w:asciiTheme="minorHAnsi" w:hAnsiTheme="minorHAnsi"/>
          <w:b/>
          <w:i/>
          <w:iCs/>
        </w:rPr>
      </w:pPr>
      <w:r w:rsidRPr="00226867">
        <w:rPr>
          <w:rFonts w:eastAsia="Times New Roman"/>
          <w:b/>
          <w:lang w:eastAsia="it-IT"/>
        </w:rPr>
        <w:t>.</w:t>
      </w:r>
    </w:p>
    <w:p w14:paraId="29C4F521" w14:textId="77777777" w:rsidR="003C7BA0" w:rsidRPr="001732BA" w:rsidRDefault="003C7BA0" w:rsidP="003C7BA0">
      <w:pPr>
        <w:adjustRightInd w:val="0"/>
        <w:rPr>
          <w:rFonts w:asciiTheme="minorHAnsi" w:hAnsiTheme="minorHAnsi"/>
          <w:i/>
          <w:iCs/>
        </w:rPr>
      </w:pPr>
    </w:p>
    <w:p w14:paraId="03FCCB8F" w14:textId="77777777" w:rsidR="003C7BA0" w:rsidRPr="001732BA" w:rsidRDefault="003C7BA0" w:rsidP="003C7BA0">
      <w:pPr>
        <w:shd w:val="clear" w:color="auto" w:fill="D9E2F3"/>
        <w:adjustRightInd w:val="0"/>
        <w:rPr>
          <w:rFonts w:asciiTheme="minorHAnsi" w:hAnsiTheme="minorHAnsi"/>
          <w:b/>
          <w:bCs/>
        </w:rPr>
      </w:pPr>
      <w:r w:rsidRPr="001732BA">
        <w:rPr>
          <w:rFonts w:asciiTheme="minorHAnsi" w:hAnsiTheme="minorHAnsi"/>
          <w:b/>
        </w:rPr>
        <w:t>1</w:t>
      </w:r>
      <w:r>
        <w:rPr>
          <w:rFonts w:asciiTheme="minorHAnsi" w:hAnsiTheme="minorHAnsi"/>
          <w:b/>
        </w:rPr>
        <w:t>7</w:t>
      </w:r>
      <w:r w:rsidRPr="001732BA">
        <w:rPr>
          <w:rFonts w:asciiTheme="minorHAnsi" w:hAnsiTheme="minorHAnsi"/>
          <w:b/>
        </w:rPr>
        <w:t>)</w:t>
      </w:r>
      <w:r w:rsidRPr="001732BA">
        <w:rPr>
          <w:rFonts w:asciiTheme="minorHAnsi" w:hAnsiTheme="minorHAnsi"/>
          <w:b/>
          <w:bCs/>
        </w:rPr>
        <w:t xml:space="preserve">Memoria del percorso partecipativo </w:t>
      </w:r>
    </w:p>
    <w:p w14:paraId="1419D4E4" w14:textId="501DB741" w:rsidR="003C7BA0" w:rsidRDefault="003C7BA0" w:rsidP="003C7BA0">
      <w:pPr>
        <w:adjustRightInd w:val="0"/>
        <w:rPr>
          <w:rFonts w:asciiTheme="minorHAnsi" w:hAnsiTheme="minorHAnsi"/>
          <w:i/>
          <w:iCs/>
        </w:rPr>
      </w:pPr>
      <w:r w:rsidRPr="001732BA">
        <w:rPr>
          <w:rFonts w:asciiTheme="minorHAnsi" w:hAnsiTheme="minorHAnsi"/>
          <w:i/>
          <w:iCs/>
        </w:rPr>
        <w:lastRenderedPageBreak/>
        <w:t xml:space="preserve">(indicare le eventuali pubblicazioni cartacee e non già prodotte, da porre in allegato alla relazione e gli altri tipi di prodotti realizzati, o allegare le loro immagini). </w:t>
      </w:r>
    </w:p>
    <w:p w14:paraId="1F0C132A" w14:textId="41FD1FAA" w:rsidR="002D11D1" w:rsidRDefault="002D11D1" w:rsidP="003C7BA0">
      <w:pPr>
        <w:adjustRightInd w:val="0"/>
        <w:rPr>
          <w:rFonts w:asciiTheme="minorHAnsi" w:hAnsiTheme="minorHAnsi"/>
          <w:i/>
          <w:iCs/>
        </w:rPr>
      </w:pPr>
    </w:p>
    <w:p w14:paraId="26B4A463" w14:textId="692015C2" w:rsidR="002D11D1" w:rsidRDefault="002D11D1" w:rsidP="003C7BA0">
      <w:pPr>
        <w:adjustRightInd w:val="0"/>
        <w:rPr>
          <w:rFonts w:asciiTheme="minorHAnsi" w:hAnsiTheme="minorHAnsi"/>
          <w:i/>
          <w:iCs/>
        </w:rPr>
      </w:pPr>
    </w:p>
    <w:p w14:paraId="0EEFA2E6" w14:textId="5BAD72F9" w:rsidR="002D11D1" w:rsidRDefault="002D11D1" w:rsidP="003C7BA0">
      <w:pPr>
        <w:adjustRightInd w:val="0"/>
        <w:rPr>
          <w:rFonts w:asciiTheme="minorHAnsi" w:hAnsiTheme="minorHAnsi"/>
          <w:i/>
          <w:iCs/>
        </w:rPr>
      </w:pPr>
    </w:p>
    <w:p w14:paraId="2820AEE6" w14:textId="6F313151" w:rsidR="002D11D1" w:rsidRDefault="002D11D1" w:rsidP="003C7BA0">
      <w:pPr>
        <w:adjustRightInd w:val="0"/>
        <w:rPr>
          <w:rFonts w:asciiTheme="minorHAnsi" w:hAnsiTheme="minorHAnsi"/>
          <w:i/>
          <w:iCs/>
        </w:rPr>
      </w:pPr>
    </w:p>
    <w:p w14:paraId="4D3DDD12" w14:textId="44C3B4C0" w:rsidR="002D11D1" w:rsidRDefault="002D11D1" w:rsidP="003C7BA0">
      <w:pPr>
        <w:adjustRightInd w:val="0"/>
        <w:rPr>
          <w:rFonts w:asciiTheme="minorHAnsi" w:hAnsiTheme="minorHAnsi"/>
          <w:i/>
          <w:iCs/>
        </w:rPr>
      </w:pPr>
    </w:p>
    <w:p w14:paraId="22F9F55B" w14:textId="4F768473" w:rsidR="002D11D1" w:rsidRDefault="002D11D1" w:rsidP="003C7BA0">
      <w:pPr>
        <w:adjustRightInd w:val="0"/>
        <w:rPr>
          <w:rFonts w:asciiTheme="minorHAnsi" w:hAnsiTheme="minorHAnsi"/>
          <w:i/>
          <w:iCs/>
        </w:rPr>
      </w:pPr>
    </w:p>
    <w:p w14:paraId="10C40041" w14:textId="4268FF3B" w:rsidR="002D11D1" w:rsidRDefault="002D11D1" w:rsidP="003C7BA0">
      <w:pPr>
        <w:adjustRightInd w:val="0"/>
        <w:rPr>
          <w:rFonts w:asciiTheme="minorHAnsi" w:hAnsiTheme="minorHAnsi"/>
          <w:i/>
          <w:iCs/>
        </w:rPr>
      </w:pPr>
    </w:p>
    <w:p w14:paraId="51145CD0" w14:textId="7E789405" w:rsidR="002D11D1" w:rsidRDefault="002D11D1" w:rsidP="003C7BA0">
      <w:pPr>
        <w:adjustRightInd w:val="0"/>
        <w:rPr>
          <w:rFonts w:asciiTheme="minorHAnsi" w:hAnsiTheme="minorHAnsi"/>
          <w:i/>
          <w:iCs/>
        </w:rPr>
      </w:pPr>
    </w:p>
    <w:p w14:paraId="72D3836B" w14:textId="40359204" w:rsidR="002D11D1" w:rsidRDefault="002D11D1" w:rsidP="003C7BA0">
      <w:pPr>
        <w:adjustRightInd w:val="0"/>
        <w:rPr>
          <w:rFonts w:asciiTheme="minorHAnsi" w:hAnsiTheme="minorHAnsi"/>
          <w:i/>
          <w:iCs/>
        </w:rPr>
      </w:pPr>
    </w:p>
    <w:p w14:paraId="622F883B" w14:textId="20083847" w:rsidR="002D11D1" w:rsidRDefault="002D11D1" w:rsidP="003C7BA0">
      <w:pPr>
        <w:adjustRightInd w:val="0"/>
        <w:rPr>
          <w:rFonts w:asciiTheme="minorHAnsi" w:hAnsiTheme="minorHAnsi"/>
          <w:i/>
          <w:iCs/>
        </w:rPr>
      </w:pPr>
    </w:p>
    <w:p w14:paraId="7663CCB6" w14:textId="656E367B" w:rsidR="002D11D1" w:rsidRDefault="002D11D1" w:rsidP="003C7BA0">
      <w:pPr>
        <w:adjustRightInd w:val="0"/>
        <w:rPr>
          <w:rFonts w:asciiTheme="minorHAnsi" w:hAnsiTheme="minorHAnsi"/>
          <w:i/>
          <w:iCs/>
        </w:rPr>
      </w:pPr>
    </w:p>
    <w:p w14:paraId="05F21CDC" w14:textId="77777777" w:rsidR="002D11D1" w:rsidRPr="001732BA" w:rsidRDefault="002D11D1" w:rsidP="002D11D1">
      <w:pPr>
        <w:shd w:val="clear" w:color="auto" w:fill="D9E2F3"/>
        <w:adjustRightInd w:val="0"/>
        <w:rPr>
          <w:rFonts w:asciiTheme="minorHAnsi" w:hAnsiTheme="minorHAnsi"/>
          <w:b/>
          <w:bCs/>
        </w:rPr>
      </w:pPr>
      <w:r w:rsidRPr="001732BA">
        <w:rPr>
          <w:rFonts w:asciiTheme="minorHAnsi" w:hAnsiTheme="minorHAnsi"/>
          <w:b/>
        </w:rPr>
        <w:t>1</w:t>
      </w:r>
      <w:r>
        <w:rPr>
          <w:rFonts w:asciiTheme="minorHAnsi" w:hAnsiTheme="minorHAnsi"/>
          <w:b/>
        </w:rPr>
        <w:t>8</w:t>
      </w:r>
      <w:r w:rsidRPr="001732BA">
        <w:rPr>
          <w:rFonts w:asciiTheme="minorHAnsi" w:hAnsiTheme="minorHAnsi"/>
          <w:b/>
        </w:rPr>
        <w:t>)</w:t>
      </w:r>
      <w:r w:rsidRPr="001732BA">
        <w:rPr>
          <w:rFonts w:asciiTheme="minorHAnsi" w:hAnsiTheme="minorHAnsi"/>
          <w:b/>
          <w:bCs/>
        </w:rPr>
        <w:t xml:space="preserve">Rendiconto economico-finanziario delle risorse impegnate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2D11D1" w:rsidRPr="001732BA" w14:paraId="5E45C47B" w14:textId="77777777" w:rsidTr="006C5016">
        <w:tc>
          <w:tcPr>
            <w:tcW w:w="9628" w:type="dxa"/>
            <w:gridSpan w:val="5"/>
          </w:tcPr>
          <w:p w14:paraId="3449C7F7" w14:textId="77777777" w:rsidR="002D11D1" w:rsidRPr="00730536" w:rsidRDefault="002D11D1" w:rsidP="006C5016">
            <w:pPr>
              <w:adjustRightInd w:val="0"/>
              <w:rPr>
                <w:rFonts w:asciiTheme="minorHAnsi" w:hAnsiTheme="minorHAnsi"/>
                <w:i/>
                <w:iCs/>
              </w:rPr>
            </w:pPr>
            <w:r w:rsidRPr="00730536">
              <w:rPr>
                <w:i/>
              </w:rPr>
              <w:t>(allegare una tabella con indicazione delle principali voci di costo comprensive di IVA, delle differenze con i preventivi iniziali e di chi ha sostenuto i costi, separando le spese caricate sull’eventuale finanziamento Regionale da quelle sostenute da altri soggetti). Per la rendicontazione di personale e volontari fornire tutti gli elementi utili a verificare la conformità con quanto indicato nell’Avviso. In caso di scostamenti dei costi previsti, indicare le motivazioni.</w:t>
            </w:r>
          </w:p>
          <w:p w14:paraId="0D89105F" w14:textId="77777777" w:rsidR="002D11D1" w:rsidRPr="001732BA" w:rsidRDefault="002D11D1" w:rsidP="006C5016">
            <w:pPr>
              <w:adjustRightInd w:val="0"/>
              <w:jc w:val="center"/>
              <w:rPr>
                <w:rFonts w:asciiTheme="minorHAnsi" w:hAnsiTheme="minorHAnsi"/>
                <w:i/>
                <w:iCs/>
              </w:rPr>
            </w:pPr>
            <w:r w:rsidRPr="001732BA">
              <w:rPr>
                <w:rFonts w:asciiTheme="minorHAnsi" w:hAnsiTheme="minorHAnsi"/>
                <w:i/>
                <w:iCs/>
              </w:rPr>
              <w:t>RENDICONTO ECONOMICO - FINANZIARIO</w:t>
            </w:r>
          </w:p>
        </w:tc>
      </w:tr>
      <w:tr w:rsidR="002D11D1" w:rsidRPr="001732BA" w14:paraId="141BA29F" w14:textId="77777777" w:rsidTr="006C5016">
        <w:tc>
          <w:tcPr>
            <w:tcW w:w="1925" w:type="dxa"/>
          </w:tcPr>
          <w:p w14:paraId="358F96D3"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Voci principali di</w:t>
            </w:r>
          </w:p>
          <w:p w14:paraId="6099E4F5"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costo</w:t>
            </w:r>
          </w:p>
          <w:p w14:paraId="0AF16FB6" w14:textId="77777777" w:rsidR="002D11D1" w:rsidRPr="001732BA" w:rsidRDefault="002D11D1" w:rsidP="006C5016">
            <w:pPr>
              <w:adjustRightInd w:val="0"/>
              <w:rPr>
                <w:rFonts w:asciiTheme="minorHAnsi" w:hAnsiTheme="minorHAnsi"/>
                <w:i/>
                <w:iCs/>
              </w:rPr>
            </w:pPr>
          </w:p>
        </w:tc>
        <w:tc>
          <w:tcPr>
            <w:tcW w:w="1925" w:type="dxa"/>
          </w:tcPr>
          <w:p w14:paraId="6B575163"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a) Costo preventivato</w:t>
            </w:r>
          </w:p>
          <w:p w14:paraId="0FDA2C9E"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nella richiesta di</w:t>
            </w:r>
          </w:p>
          <w:p w14:paraId="3FEE615F"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sostegno</w:t>
            </w:r>
          </w:p>
          <w:p w14:paraId="371A474A" w14:textId="77777777" w:rsidR="002D11D1" w:rsidRPr="001732BA" w:rsidRDefault="002D11D1" w:rsidP="006C5016">
            <w:pPr>
              <w:adjustRightInd w:val="0"/>
              <w:rPr>
                <w:rFonts w:asciiTheme="minorHAnsi" w:hAnsiTheme="minorHAnsi"/>
                <w:i/>
                <w:iCs/>
              </w:rPr>
            </w:pPr>
          </w:p>
        </w:tc>
        <w:tc>
          <w:tcPr>
            <w:tcW w:w="1926" w:type="dxa"/>
          </w:tcPr>
          <w:p w14:paraId="062DAA31"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b) Costi effettivi ad oggi</w:t>
            </w:r>
          </w:p>
          <w:p w14:paraId="20E6D825" w14:textId="77777777" w:rsidR="002D11D1" w:rsidRPr="001732BA" w:rsidRDefault="002D11D1" w:rsidP="006C5016">
            <w:pPr>
              <w:adjustRightInd w:val="0"/>
              <w:rPr>
                <w:rFonts w:asciiTheme="minorHAnsi" w:hAnsiTheme="minorHAnsi"/>
                <w:i/>
                <w:iCs/>
              </w:rPr>
            </w:pPr>
          </w:p>
        </w:tc>
        <w:tc>
          <w:tcPr>
            <w:tcW w:w="1926" w:type="dxa"/>
          </w:tcPr>
          <w:p w14:paraId="52FEBBB6"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c) Nota su eventuali</w:t>
            </w:r>
          </w:p>
          <w:p w14:paraId="11741EC5"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variazioni dei costi</w:t>
            </w:r>
          </w:p>
          <w:p w14:paraId="2ECD2364"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preventivati o nuove voci</w:t>
            </w:r>
          </w:p>
          <w:p w14:paraId="0ED3732C"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inserite</w:t>
            </w:r>
          </w:p>
          <w:p w14:paraId="60F6092B" w14:textId="77777777" w:rsidR="002D11D1" w:rsidRPr="001732BA" w:rsidRDefault="002D11D1" w:rsidP="006C5016">
            <w:pPr>
              <w:adjustRightInd w:val="0"/>
              <w:rPr>
                <w:rFonts w:asciiTheme="minorHAnsi" w:hAnsiTheme="minorHAnsi"/>
                <w:i/>
                <w:iCs/>
              </w:rPr>
            </w:pPr>
          </w:p>
        </w:tc>
        <w:tc>
          <w:tcPr>
            <w:tcW w:w="1926" w:type="dxa"/>
          </w:tcPr>
          <w:p w14:paraId="59CA9A93"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d) Soggetto/i che</w:t>
            </w:r>
          </w:p>
          <w:p w14:paraId="4C98DF14"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ha/hanno</w:t>
            </w:r>
          </w:p>
          <w:p w14:paraId="1FB2EEC4"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sostenuto tali</w:t>
            </w:r>
          </w:p>
          <w:p w14:paraId="2E7E8948" w14:textId="77777777" w:rsidR="002D11D1" w:rsidRPr="001732BA" w:rsidRDefault="002D11D1" w:rsidP="006C5016">
            <w:pPr>
              <w:adjustRightInd w:val="0"/>
              <w:rPr>
                <w:rFonts w:asciiTheme="minorHAnsi" w:hAnsiTheme="minorHAnsi"/>
                <w:b/>
                <w:bCs/>
              </w:rPr>
            </w:pPr>
            <w:r w:rsidRPr="001732BA">
              <w:rPr>
                <w:rFonts w:asciiTheme="minorHAnsi" w:hAnsiTheme="minorHAnsi"/>
                <w:b/>
                <w:bCs/>
              </w:rPr>
              <w:t>costi</w:t>
            </w:r>
          </w:p>
          <w:p w14:paraId="47654BD9" w14:textId="77777777" w:rsidR="002D11D1" w:rsidRPr="001732BA" w:rsidRDefault="002D11D1" w:rsidP="006C5016">
            <w:pPr>
              <w:adjustRightInd w:val="0"/>
              <w:rPr>
                <w:rFonts w:asciiTheme="minorHAnsi" w:hAnsiTheme="minorHAnsi"/>
                <w:i/>
                <w:iCs/>
              </w:rPr>
            </w:pPr>
          </w:p>
        </w:tc>
      </w:tr>
      <w:tr w:rsidR="002D11D1" w:rsidRPr="001732BA" w14:paraId="750E1E8F" w14:textId="77777777" w:rsidTr="006C5016">
        <w:tc>
          <w:tcPr>
            <w:tcW w:w="1925" w:type="dxa"/>
          </w:tcPr>
          <w:p w14:paraId="033A58A0" w14:textId="77777777" w:rsidR="002D11D1" w:rsidRPr="001732BA" w:rsidRDefault="002D11D1" w:rsidP="006C5016">
            <w:pPr>
              <w:adjustRightInd w:val="0"/>
              <w:rPr>
                <w:rFonts w:asciiTheme="minorHAnsi" w:hAnsiTheme="minorHAnsi"/>
                <w:b/>
                <w:bCs/>
              </w:rPr>
            </w:pPr>
          </w:p>
        </w:tc>
        <w:tc>
          <w:tcPr>
            <w:tcW w:w="1925" w:type="dxa"/>
          </w:tcPr>
          <w:p w14:paraId="7066A1B4" w14:textId="77777777" w:rsidR="002D11D1" w:rsidRPr="001732BA" w:rsidRDefault="002D11D1" w:rsidP="006C5016">
            <w:pPr>
              <w:adjustRightInd w:val="0"/>
              <w:rPr>
                <w:rFonts w:asciiTheme="minorHAnsi" w:hAnsiTheme="minorHAnsi"/>
                <w:b/>
                <w:bCs/>
              </w:rPr>
            </w:pPr>
          </w:p>
        </w:tc>
        <w:tc>
          <w:tcPr>
            <w:tcW w:w="1926" w:type="dxa"/>
          </w:tcPr>
          <w:p w14:paraId="2C565D59" w14:textId="77777777" w:rsidR="002D11D1" w:rsidRPr="001732BA" w:rsidRDefault="002D11D1" w:rsidP="006C5016">
            <w:pPr>
              <w:adjustRightInd w:val="0"/>
              <w:rPr>
                <w:rFonts w:asciiTheme="minorHAnsi" w:hAnsiTheme="minorHAnsi"/>
                <w:b/>
                <w:bCs/>
              </w:rPr>
            </w:pPr>
          </w:p>
        </w:tc>
        <w:tc>
          <w:tcPr>
            <w:tcW w:w="1926" w:type="dxa"/>
          </w:tcPr>
          <w:p w14:paraId="0847D98E" w14:textId="77777777" w:rsidR="002D11D1" w:rsidRPr="001732BA" w:rsidRDefault="002D11D1" w:rsidP="006C5016">
            <w:pPr>
              <w:adjustRightInd w:val="0"/>
              <w:rPr>
                <w:rFonts w:asciiTheme="minorHAnsi" w:hAnsiTheme="minorHAnsi"/>
                <w:b/>
                <w:bCs/>
              </w:rPr>
            </w:pPr>
          </w:p>
        </w:tc>
        <w:tc>
          <w:tcPr>
            <w:tcW w:w="1926" w:type="dxa"/>
          </w:tcPr>
          <w:p w14:paraId="4771D53B" w14:textId="77777777" w:rsidR="002D11D1" w:rsidRPr="001732BA" w:rsidRDefault="002D11D1" w:rsidP="006C5016">
            <w:pPr>
              <w:adjustRightInd w:val="0"/>
              <w:rPr>
                <w:rFonts w:asciiTheme="minorHAnsi" w:hAnsiTheme="minorHAnsi"/>
                <w:b/>
                <w:bCs/>
              </w:rPr>
            </w:pPr>
          </w:p>
        </w:tc>
      </w:tr>
      <w:tr w:rsidR="002D11D1" w:rsidRPr="001732BA" w14:paraId="35F67927" w14:textId="77777777" w:rsidTr="006C5016">
        <w:tc>
          <w:tcPr>
            <w:tcW w:w="1925" w:type="dxa"/>
          </w:tcPr>
          <w:p w14:paraId="39B743E5" w14:textId="77777777" w:rsidR="002D11D1" w:rsidRPr="001732BA" w:rsidRDefault="002D11D1" w:rsidP="006C5016">
            <w:pPr>
              <w:adjustRightInd w:val="0"/>
              <w:rPr>
                <w:rFonts w:asciiTheme="minorHAnsi" w:hAnsiTheme="minorHAnsi"/>
                <w:b/>
                <w:bCs/>
              </w:rPr>
            </w:pPr>
          </w:p>
        </w:tc>
        <w:tc>
          <w:tcPr>
            <w:tcW w:w="1925" w:type="dxa"/>
          </w:tcPr>
          <w:p w14:paraId="46B46A0E" w14:textId="77777777" w:rsidR="002D11D1" w:rsidRPr="001732BA" w:rsidRDefault="002D11D1" w:rsidP="006C5016">
            <w:pPr>
              <w:adjustRightInd w:val="0"/>
              <w:rPr>
                <w:rFonts w:asciiTheme="minorHAnsi" w:hAnsiTheme="minorHAnsi"/>
                <w:b/>
                <w:bCs/>
              </w:rPr>
            </w:pPr>
          </w:p>
        </w:tc>
        <w:tc>
          <w:tcPr>
            <w:tcW w:w="1926" w:type="dxa"/>
          </w:tcPr>
          <w:p w14:paraId="125567F7" w14:textId="77777777" w:rsidR="002D11D1" w:rsidRPr="001732BA" w:rsidRDefault="002D11D1" w:rsidP="006C5016">
            <w:pPr>
              <w:adjustRightInd w:val="0"/>
              <w:rPr>
                <w:rFonts w:asciiTheme="minorHAnsi" w:hAnsiTheme="minorHAnsi"/>
                <w:b/>
                <w:bCs/>
              </w:rPr>
            </w:pPr>
          </w:p>
        </w:tc>
        <w:tc>
          <w:tcPr>
            <w:tcW w:w="1926" w:type="dxa"/>
          </w:tcPr>
          <w:p w14:paraId="71823024" w14:textId="77777777" w:rsidR="002D11D1" w:rsidRPr="001732BA" w:rsidRDefault="002D11D1" w:rsidP="006C5016">
            <w:pPr>
              <w:adjustRightInd w:val="0"/>
              <w:rPr>
                <w:rFonts w:asciiTheme="minorHAnsi" w:hAnsiTheme="minorHAnsi"/>
                <w:b/>
                <w:bCs/>
              </w:rPr>
            </w:pPr>
          </w:p>
        </w:tc>
        <w:tc>
          <w:tcPr>
            <w:tcW w:w="1926" w:type="dxa"/>
          </w:tcPr>
          <w:p w14:paraId="2A7DC4DF" w14:textId="77777777" w:rsidR="002D11D1" w:rsidRPr="001732BA" w:rsidRDefault="002D11D1" w:rsidP="006C5016">
            <w:pPr>
              <w:adjustRightInd w:val="0"/>
              <w:rPr>
                <w:rFonts w:asciiTheme="minorHAnsi" w:hAnsiTheme="minorHAnsi"/>
                <w:b/>
                <w:bCs/>
              </w:rPr>
            </w:pPr>
          </w:p>
        </w:tc>
      </w:tr>
      <w:tr w:rsidR="002D11D1" w:rsidRPr="001732BA" w14:paraId="20AAF64E" w14:textId="77777777" w:rsidTr="006C5016">
        <w:tc>
          <w:tcPr>
            <w:tcW w:w="1925" w:type="dxa"/>
          </w:tcPr>
          <w:p w14:paraId="4B929459" w14:textId="77777777" w:rsidR="002D11D1" w:rsidRPr="001732BA" w:rsidRDefault="002D11D1" w:rsidP="006C5016">
            <w:pPr>
              <w:adjustRightInd w:val="0"/>
              <w:rPr>
                <w:rFonts w:asciiTheme="minorHAnsi" w:hAnsiTheme="minorHAnsi"/>
                <w:b/>
                <w:bCs/>
              </w:rPr>
            </w:pPr>
          </w:p>
        </w:tc>
        <w:tc>
          <w:tcPr>
            <w:tcW w:w="1925" w:type="dxa"/>
          </w:tcPr>
          <w:p w14:paraId="5152099A" w14:textId="77777777" w:rsidR="002D11D1" w:rsidRPr="001732BA" w:rsidRDefault="002D11D1" w:rsidP="006C5016">
            <w:pPr>
              <w:adjustRightInd w:val="0"/>
              <w:rPr>
                <w:rFonts w:asciiTheme="minorHAnsi" w:hAnsiTheme="minorHAnsi"/>
                <w:b/>
                <w:bCs/>
              </w:rPr>
            </w:pPr>
          </w:p>
        </w:tc>
        <w:tc>
          <w:tcPr>
            <w:tcW w:w="1926" w:type="dxa"/>
          </w:tcPr>
          <w:p w14:paraId="534728AB" w14:textId="77777777" w:rsidR="002D11D1" w:rsidRPr="001732BA" w:rsidRDefault="002D11D1" w:rsidP="006C5016">
            <w:pPr>
              <w:adjustRightInd w:val="0"/>
              <w:rPr>
                <w:rFonts w:asciiTheme="minorHAnsi" w:hAnsiTheme="minorHAnsi"/>
                <w:b/>
                <w:bCs/>
              </w:rPr>
            </w:pPr>
          </w:p>
        </w:tc>
        <w:tc>
          <w:tcPr>
            <w:tcW w:w="1926" w:type="dxa"/>
          </w:tcPr>
          <w:p w14:paraId="6BF00C26" w14:textId="77777777" w:rsidR="002D11D1" w:rsidRPr="001732BA" w:rsidRDefault="002D11D1" w:rsidP="006C5016">
            <w:pPr>
              <w:adjustRightInd w:val="0"/>
              <w:rPr>
                <w:rFonts w:asciiTheme="minorHAnsi" w:hAnsiTheme="minorHAnsi"/>
                <w:b/>
                <w:bCs/>
              </w:rPr>
            </w:pPr>
          </w:p>
        </w:tc>
        <w:tc>
          <w:tcPr>
            <w:tcW w:w="1926" w:type="dxa"/>
          </w:tcPr>
          <w:p w14:paraId="730EFA73" w14:textId="77777777" w:rsidR="002D11D1" w:rsidRPr="001732BA" w:rsidRDefault="002D11D1" w:rsidP="006C5016">
            <w:pPr>
              <w:adjustRightInd w:val="0"/>
              <w:rPr>
                <w:rFonts w:asciiTheme="minorHAnsi" w:hAnsiTheme="minorHAnsi"/>
                <w:b/>
                <w:bCs/>
              </w:rPr>
            </w:pPr>
          </w:p>
        </w:tc>
      </w:tr>
    </w:tbl>
    <w:p w14:paraId="59B7D0CC" w14:textId="77777777" w:rsidR="002D11D1" w:rsidRPr="001732BA" w:rsidRDefault="002D11D1" w:rsidP="002D11D1">
      <w:pPr>
        <w:adjustRightInd w:val="0"/>
        <w:rPr>
          <w:rFonts w:asciiTheme="minorHAnsi" w:hAnsi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60"/>
        <w:gridCol w:w="1215"/>
        <w:gridCol w:w="1935"/>
        <w:gridCol w:w="3112"/>
      </w:tblGrid>
      <w:tr w:rsidR="002D11D1" w:rsidRPr="001732BA" w14:paraId="58D064A7" w14:textId="77777777" w:rsidTr="006C5016">
        <w:tc>
          <w:tcPr>
            <w:tcW w:w="2606" w:type="dxa"/>
          </w:tcPr>
          <w:p w14:paraId="7BD2005E" w14:textId="77777777" w:rsidR="002D11D1" w:rsidRPr="001732BA" w:rsidRDefault="002D11D1" w:rsidP="006C5016">
            <w:pPr>
              <w:rPr>
                <w:rFonts w:asciiTheme="minorHAnsi" w:hAnsiTheme="minorHAnsi"/>
                <w:b/>
              </w:rPr>
            </w:pPr>
            <w:r w:rsidRPr="001732BA">
              <w:rPr>
                <w:rFonts w:asciiTheme="minorHAnsi" w:hAnsiTheme="minorHAnsi"/>
                <w:b/>
              </w:rPr>
              <w:t>RIEPILOGO SINTETICO</w:t>
            </w:r>
          </w:p>
        </w:tc>
        <w:tc>
          <w:tcPr>
            <w:tcW w:w="760" w:type="dxa"/>
          </w:tcPr>
          <w:p w14:paraId="42650352" w14:textId="77777777" w:rsidR="002D11D1" w:rsidRPr="001732BA" w:rsidRDefault="002D11D1" w:rsidP="006C5016">
            <w:pPr>
              <w:jc w:val="center"/>
              <w:rPr>
                <w:rFonts w:asciiTheme="minorHAnsi" w:hAnsiTheme="minorHAnsi"/>
              </w:rPr>
            </w:pPr>
            <w:r w:rsidRPr="001732BA">
              <w:rPr>
                <w:rFonts w:asciiTheme="minorHAnsi" w:hAnsiTheme="minorHAnsi"/>
              </w:rPr>
              <w:t>€</w:t>
            </w:r>
          </w:p>
        </w:tc>
        <w:tc>
          <w:tcPr>
            <w:tcW w:w="1215" w:type="dxa"/>
          </w:tcPr>
          <w:p w14:paraId="383D2D4B" w14:textId="77777777" w:rsidR="002D11D1" w:rsidRPr="001732BA" w:rsidRDefault="002D11D1" w:rsidP="006C5016">
            <w:pPr>
              <w:jc w:val="center"/>
              <w:rPr>
                <w:rFonts w:asciiTheme="minorHAnsi" w:hAnsiTheme="minorHAnsi"/>
                <w:b/>
              </w:rPr>
            </w:pPr>
            <w:r w:rsidRPr="001732BA">
              <w:rPr>
                <w:rFonts w:asciiTheme="minorHAnsi" w:hAnsiTheme="minorHAnsi"/>
              </w:rPr>
              <w:t>%</w:t>
            </w:r>
          </w:p>
        </w:tc>
        <w:tc>
          <w:tcPr>
            <w:tcW w:w="1935" w:type="dxa"/>
          </w:tcPr>
          <w:p w14:paraId="1DFF5B2F" w14:textId="77777777" w:rsidR="002D11D1" w:rsidRPr="001732BA" w:rsidRDefault="002D11D1" w:rsidP="006C5016">
            <w:pPr>
              <w:rPr>
                <w:rFonts w:asciiTheme="minorHAnsi" w:hAnsiTheme="minorHAnsi"/>
                <w:b/>
              </w:rPr>
            </w:pPr>
            <w:r w:rsidRPr="001732BA">
              <w:rPr>
                <w:rFonts w:asciiTheme="minorHAnsi" w:hAnsiTheme="minorHAnsi"/>
                <w:b/>
              </w:rPr>
              <w:t>Eventuali variazioni</w:t>
            </w:r>
          </w:p>
        </w:tc>
        <w:tc>
          <w:tcPr>
            <w:tcW w:w="3112" w:type="dxa"/>
          </w:tcPr>
          <w:p w14:paraId="6859D1BE" w14:textId="77777777" w:rsidR="002D11D1" w:rsidRPr="001732BA" w:rsidRDefault="002D11D1" w:rsidP="006C5016">
            <w:pPr>
              <w:rPr>
                <w:rFonts w:asciiTheme="minorHAnsi" w:hAnsiTheme="minorHAnsi"/>
                <w:b/>
              </w:rPr>
            </w:pPr>
            <w:r w:rsidRPr="001732BA">
              <w:rPr>
                <w:rFonts w:asciiTheme="minorHAnsi" w:hAnsiTheme="minorHAnsi"/>
                <w:b/>
              </w:rPr>
              <w:t xml:space="preserve"> risorse impegnate</w:t>
            </w:r>
          </w:p>
        </w:tc>
      </w:tr>
      <w:tr w:rsidR="002D11D1" w:rsidRPr="001732BA" w14:paraId="66AA60AA" w14:textId="77777777" w:rsidTr="006C5016">
        <w:tc>
          <w:tcPr>
            <w:tcW w:w="2606" w:type="dxa"/>
          </w:tcPr>
          <w:p w14:paraId="4DB23375" w14:textId="77777777" w:rsidR="002D11D1" w:rsidRPr="001732BA" w:rsidRDefault="002D11D1" w:rsidP="006C5016">
            <w:pPr>
              <w:rPr>
                <w:rFonts w:asciiTheme="minorHAnsi" w:hAnsiTheme="minorHAnsi"/>
                <w:b/>
              </w:rPr>
            </w:pPr>
            <w:bookmarkStart w:id="0" w:name="_Hlk526978250"/>
            <w:r w:rsidRPr="001732BA">
              <w:rPr>
                <w:rFonts w:asciiTheme="minorHAnsi" w:hAnsiTheme="minorHAnsi"/>
                <w:b/>
              </w:rPr>
              <w:t>Costo totale proposta</w:t>
            </w:r>
          </w:p>
        </w:tc>
        <w:tc>
          <w:tcPr>
            <w:tcW w:w="760" w:type="dxa"/>
          </w:tcPr>
          <w:p w14:paraId="486CF2B5" w14:textId="77777777" w:rsidR="002D11D1" w:rsidRPr="001732BA" w:rsidRDefault="002D11D1" w:rsidP="006C5016">
            <w:pPr>
              <w:jc w:val="center"/>
              <w:rPr>
                <w:rFonts w:asciiTheme="minorHAnsi" w:hAnsiTheme="minorHAnsi"/>
                <w:b/>
              </w:rPr>
            </w:pPr>
          </w:p>
        </w:tc>
        <w:tc>
          <w:tcPr>
            <w:tcW w:w="1215" w:type="dxa"/>
          </w:tcPr>
          <w:p w14:paraId="16A7F67A" w14:textId="77777777" w:rsidR="002D11D1" w:rsidRPr="001732BA" w:rsidRDefault="002D11D1" w:rsidP="006C5016">
            <w:pPr>
              <w:jc w:val="center"/>
              <w:rPr>
                <w:rFonts w:asciiTheme="minorHAnsi" w:hAnsiTheme="minorHAnsi"/>
                <w:b/>
              </w:rPr>
            </w:pPr>
          </w:p>
        </w:tc>
        <w:tc>
          <w:tcPr>
            <w:tcW w:w="1935" w:type="dxa"/>
          </w:tcPr>
          <w:p w14:paraId="44A76F4D" w14:textId="77777777" w:rsidR="002D11D1" w:rsidRPr="001732BA" w:rsidRDefault="002D11D1" w:rsidP="006C5016">
            <w:pPr>
              <w:jc w:val="center"/>
              <w:rPr>
                <w:rFonts w:asciiTheme="minorHAnsi" w:hAnsiTheme="minorHAnsi"/>
                <w:b/>
              </w:rPr>
            </w:pPr>
          </w:p>
        </w:tc>
        <w:tc>
          <w:tcPr>
            <w:tcW w:w="3112" w:type="dxa"/>
          </w:tcPr>
          <w:p w14:paraId="6665B3AA" w14:textId="77777777" w:rsidR="002D11D1" w:rsidRPr="001732BA" w:rsidRDefault="002D11D1" w:rsidP="006C5016">
            <w:pPr>
              <w:jc w:val="center"/>
              <w:rPr>
                <w:rFonts w:asciiTheme="minorHAnsi" w:hAnsiTheme="minorHAnsi"/>
                <w:b/>
              </w:rPr>
            </w:pPr>
          </w:p>
        </w:tc>
      </w:tr>
      <w:tr w:rsidR="002D11D1" w:rsidRPr="001732BA" w14:paraId="0B1FFDB4" w14:textId="77777777" w:rsidTr="006C5016">
        <w:tc>
          <w:tcPr>
            <w:tcW w:w="2606" w:type="dxa"/>
          </w:tcPr>
          <w:p w14:paraId="314B46C8" w14:textId="77777777" w:rsidR="002D11D1" w:rsidRPr="001732BA" w:rsidRDefault="002D11D1" w:rsidP="006C5016">
            <w:pPr>
              <w:rPr>
                <w:rFonts w:asciiTheme="minorHAnsi" w:hAnsiTheme="minorHAnsi"/>
              </w:rPr>
            </w:pPr>
            <w:r w:rsidRPr="001732BA">
              <w:rPr>
                <w:rFonts w:asciiTheme="minorHAnsi" w:hAnsiTheme="minorHAnsi"/>
                <w:b/>
              </w:rPr>
              <w:t>Cofinanziamento proponente/partner</w:t>
            </w:r>
          </w:p>
        </w:tc>
        <w:tc>
          <w:tcPr>
            <w:tcW w:w="760" w:type="dxa"/>
          </w:tcPr>
          <w:p w14:paraId="2FE72526" w14:textId="77777777" w:rsidR="002D11D1" w:rsidRPr="001732BA" w:rsidRDefault="002D11D1" w:rsidP="006C5016">
            <w:pPr>
              <w:jc w:val="center"/>
              <w:rPr>
                <w:rFonts w:asciiTheme="minorHAnsi" w:hAnsiTheme="minorHAnsi"/>
              </w:rPr>
            </w:pPr>
          </w:p>
        </w:tc>
        <w:tc>
          <w:tcPr>
            <w:tcW w:w="1215" w:type="dxa"/>
          </w:tcPr>
          <w:p w14:paraId="5188E903" w14:textId="77777777" w:rsidR="002D11D1" w:rsidRPr="001732BA" w:rsidRDefault="002D11D1" w:rsidP="006C5016">
            <w:pPr>
              <w:jc w:val="center"/>
              <w:rPr>
                <w:rFonts w:asciiTheme="minorHAnsi" w:hAnsiTheme="minorHAnsi"/>
              </w:rPr>
            </w:pPr>
          </w:p>
        </w:tc>
        <w:tc>
          <w:tcPr>
            <w:tcW w:w="1935" w:type="dxa"/>
          </w:tcPr>
          <w:p w14:paraId="0C5FF980" w14:textId="77777777" w:rsidR="002D11D1" w:rsidRPr="001732BA" w:rsidRDefault="002D11D1" w:rsidP="006C5016">
            <w:pPr>
              <w:jc w:val="center"/>
              <w:rPr>
                <w:rFonts w:asciiTheme="minorHAnsi" w:hAnsiTheme="minorHAnsi"/>
              </w:rPr>
            </w:pPr>
          </w:p>
        </w:tc>
        <w:tc>
          <w:tcPr>
            <w:tcW w:w="3112" w:type="dxa"/>
          </w:tcPr>
          <w:p w14:paraId="58F35C12" w14:textId="77777777" w:rsidR="002D11D1" w:rsidRPr="001732BA" w:rsidRDefault="002D11D1" w:rsidP="006C5016">
            <w:pPr>
              <w:jc w:val="center"/>
              <w:rPr>
                <w:rFonts w:asciiTheme="minorHAnsi" w:hAnsiTheme="minorHAnsi"/>
              </w:rPr>
            </w:pPr>
          </w:p>
        </w:tc>
      </w:tr>
      <w:tr w:rsidR="002D11D1" w:rsidRPr="001732BA" w14:paraId="232DCE94" w14:textId="77777777" w:rsidTr="006C5016">
        <w:tc>
          <w:tcPr>
            <w:tcW w:w="2606" w:type="dxa"/>
          </w:tcPr>
          <w:p w14:paraId="655489BA" w14:textId="77777777" w:rsidR="002D11D1" w:rsidRPr="001732BA" w:rsidRDefault="002D11D1" w:rsidP="006C5016">
            <w:pPr>
              <w:rPr>
                <w:rFonts w:asciiTheme="minorHAnsi" w:hAnsiTheme="minorHAnsi"/>
              </w:rPr>
            </w:pPr>
            <w:r w:rsidRPr="001732BA">
              <w:rPr>
                <w:rFonts w:asciiTheme="minorHAnsi" w:hAnsiTheme="minorHAnsi"/>
                <w:b/>
              </w:rPr>
              <w:t>Contributo regionale assegnato</w:t>
            </w:r>
          </w:p>
        </w:tc>
        <w:tc>
          <w:tcPr>
            <w:tcW w:w="760" w:type="dxa"/>
          </w:tcPr>
          <w:p w14:paraId="77348C45" w14:textId="77777777" w:rsidR="002D11D1" w:rsidRPr="001732BA" w:rsidRDefault="002D11D1" w:rsidP="006C5016">
            <w:pPr>
              <w:jc w:val="center"/>
              <w:rPr>
                <w:rFonts w:asciiTheme="minorHAnsi" w:hAnsiTheme="minorHAnsi"/>
              </w:rPr>
            </w:pPr>
          </w:p>
        </w:tc>
        <w:tc>
          <w:tcPr>
            <w:tcW w:w="1215" w:type="dxa"/>
          </w:tcPr>
          <w:p w14:paraId="35F61BE4" w14:textId="77777777" w:rsidR="002D11D1" w:rsidRPr="001732BA" w:rsidRDefault="002D11D1" w:rsidP="006C5016">
            <w:pPr>
              <w:jc w:val="center"/>
              <w:rPr>
                <w:rFonts w:asciiTheme="minorHAnsi" w:hAnsiTheme="minorHAnsi"/>
              </w:rPr>
            </w:pPr>
          </w:p>
        </w:tc>
        <w:tc>
          <w:tcPr>
            <w:tcW w:w="1935" w:type="dxa"/>
          </w:tcPr>
          <w:p w14:paraId="3D98D82A" w14:textId="77777777" w:rsidR="002D11D1" w:rsidRPr="001732BA" w:rsidRDefault="002D11D1" w:rsidP="006C5016">
            <w:pPr>
              <w:jc w:val="center"/>
              <w:rPr>
                <w:rFonts w:asciiTheme="minorHAnsi" w:hAnsiTheme="minorHAnsi"/>
              </w:rPr>
            </w:pPr>
          </w:p>
        </w:tc>
        <w:tc>
          <w:tcPr>
            <w:tcW w:w="3112" w:type="dxa"/>
          </w:tcPr>
          <w:p w14:paraId="2BA99109" w14:textId="77777777" w:rsidR="002D11D1" w:rsidRPr="001732BA" w:rsidRDefault="002D11D1" w:rsidP="006C5016">
            <w:pPr>
              <w:jc w:val="center"/>
              <w:rPr>
                <w:rFonts w:asciiTheme="minorHAnsi" w:hAnsiTheme="minorHAnsi"/>
              </w:rPr>
            </w:pPr>
          </w:p>
        </w:tc>
      </w:tr>
      <w:bookmarkEnd w:id="0"/>
    </w:tbl>
    <w:p w14:paraId="2F5AC21B" w14:textId="77777777" w:rsidR="002D11D1" w:rsidRPr="001732BA" w:rsidRDefault="002D11D1" w:rsidP="002D11D1">
      <w:pPr>
        <w:adjustRightInd w:val="0"/>
        <w:rPr>
          <w:rFonts w:asciiTheme="minorHAnsi" w:hAnsiTheme="minorHAnsi"/>
        </w:rPr>
      </w:pPr>
    </w:p>
    <w:p w14:paraId="47D56471" w14:textId="77777777" w:rsidR="002D11D1" w:rsidRPr="001732BA" w:rsidRDefault="002D11D1" w:rsidP="002D11D1">
      <w:pPr>
        <w:adjustRightInd w:val="0"/>
        <w:rPr>
          <w:rFonts w:asciiTheme="minorHAnsi" w:hAnsiTheme="minorHAnsi"/>
        </w:rPr>
      </w:pPr>
    </w:p>
    <w:p w14:paraId="607B2CB3" w14:textId="77777777" w:rsidR="002D11D1" w:rsidRPr="001732BA" w:rsidRDefault="002D11D1" w:rsidP="002D11D1">
      <w:pPr>
        <w:shd w:val="clear" w:color="auto" w:fill="D9E2F3"/>
        <w:adjustRightInd w:val="0"/>
        <w:rPr>
          <w:rFonts w:asciiTheme="minorHAnsi" w:hAnsiTheme="minorHAnsi"/>
          <w:b/>
          <w:bCs/>
        </w:rPr>
      </w:pPr>
      <w:r w:rsidRPr="001732BA">
        <w:rPr>
          <w:rFonts w:asciiTheme="minorHAnsi" w:hAnsiTheme="minorHAnsi"/>
          <w:b/>
        </w:rPr>
        <w:t>1</w:t>
      </w:r>
      <w:r>
        <w:rPr>
          <w:rFonts w:asciiTheme="minorHAnsi" w:hAnsiTheme="minorHAnsi"/>
          <w:b/>
        </w:rPr>
        <w:t>9</w:t>
      </w:r>
      <w:r w:rsidRPr="001732BA">
        <w:rPr>
          <w:rFonts w:asciiTheme="minorHAnsi" w:hAnsiTheme="minorHAnsi"/>
          <w:b/>
        </w:rPr>
        <w:t>)</w:t>
      </w:r>
      <w:r w:rsidRPr="001732BA">
        <w:rPr>
          <w:rFonts w:asciiTheme="minorHAnsi" w:hAnsiTheme="minorHAnsi"/>
          <w:b/>
          <w:bCs/>
        </w:rPr>
        <w:t>Elenco dei giustificativi di spesa da allegare</w:t>
      </w:r>
    </w:p>
    <w:p w14:paraId="706EAD36" w14:textId="77777777" w:rsidR="002D11D1" w:rsidRPr="001732BA" w:rsidRDefault="002D11D1" w:rsidP="002D11D1">
      <w:pPr>
        <w:adjustRightInd w:val="0"/>
        <w:rPr>
          <w:rFonts w:asciiTheme="minorHAnsi" w:hAnsiTheme="minorHAnsi"/>
          <w:bCs/>
          <w:i/>
        </w:rPr>
      </w:pPr>
      <w:r w:rsidRPr="001732BA">
        <w:rPr>
          <w:rFonts w:asciiTheme="minorHAnsi" w:hAnsiTheme="minorHAnsi"/>
          <w:bCs/>
          <w:i/>
        </w:rPr>
        <w:t>In conformità con quanto previsto dall’Avviso</w:t>
      </w:r>
    </w:p>
    <w:p w14:paraId="60F7D6D1" w14:textId="77777777" w:rsidR="002D11D1" w:rsidRPr="001732BA" w:rsidRDefault="002D11D1" w:rsidP="002D11D1">
      <w:pPr>
        <w:adjustRightInd w:val="0"/>
        <w:rPr>
          <w:rFonts w:asciiTheme="minorHAnsi" w:hAnsiTheme="minorHAnsi"/>
          <w:b/>
          <w:bCs/>
        </w:rPr>
      </w:pPr>
    </w:p>
    <w:p w14:paraId="1EF906D7" w14:textId="77777777" w:rsidR="002D11D1" w:rsidRPr="001732BA" w:rsidRDefault="002D11D1" w:rsidP="002D11D1">
      <w:pPr>
        <w:rPr>
          <w:rFonts w:asciiTheme="minorHAnsi" w:hAnsiTheme="minorHAnsi"/>
          <w:b/>
          <w:bCs/>
        </w:rPr>
      </w:pPr>
      <w:r>
        <w:rPr>
          <w:rFonts w:asciiTheme="minorHAnsi" w:hAnsiTheme="minorHAnsi"/>
          <w:b/>
        </w:rPr>
        <w:t>20</w:t>
      </w:r>
      <w:r w:rsidRPr="001732BA">
        <w:rPr>
          <w:rFonts w:asciiTheme="minorHAnsi" w:hAnsiTheme="minorHAnsi"/>
          <w:b/>
        </w:rPr>
        <w:t xml:space="preserve">) </w:t>
      </w:r>
      <w:r w:rsidRPr="001732BA">
        <w:rPr>
          <w:rFonts w:asciiTheme="minorHAnsi" w:hAnsiTheme="minorHAnsi"/>
          <w:b/>
          <w:bCs/>
        </w:rPr>
        <w:t>Elenco degli eventuali allegati</w:t>
      </w:r>
      <w:r>
        <w:rPr>
          <w:rFonts w:asciiTheme="minorHAnsi" w:hAnsiTheme="minorHAnsi"/>
          <w:b/>
          <w:bCs/>
        </w:rPr>
        <w:t xml:space="preserve"> alla Relazione Finale</w:t>
      </w:r>
    </w:p>
    <w:p w14:paraId="528823B2" w14:textId="77777777" w:rsidR="002D11D1" w:rsidRPr="001732BA" w:rsidRDefault="002D11D1" w:rsidP="002D11D1">
      <w:pPr>
        <w:rPr>
          <w:rFonts w:asciiTheme="minorHAnsi" w:hAnsiTheme="minorHAnsi"/>
        </w:rPr>
      </w:pPr>
    </w:p>
    <w:p w14:paraId="4BCE4957" w14:textId="77777777" w:rsidR="002D11D1" w:rsidRDefault="002D11D1" w:rsidP="002D11D1"/>
    <w:p w14:paraId="5125E97C" w14:textId="77777777" w:rsidR="003C7BA0" w:rsidRDefault="003C7BA0" w:rsidP="003C7BA0">
      <w:pPr>
        <w:pStyle w:val="Corpotesto"/>
        <w:spacing w:before="3"/>
        <w:rPr>
          <w:b/>
          <w:i w:val="0"/>
          <w:sz w:val="25"/>
        </w:rPr>
      </w:pPr>
    </w:p>
    <w:p w14:paraId="33F4E36C" w14:textId="77777777" w:rsidR="003C7BA0" w:rsidRDefault="003C7BA0" w:rsidP="003C7BA0">
      <w:pPr>
        <w:pStyle w:val="Corpotesto"/>
        <w:spacing w:before="3"/>
        <w:rPr>
          <w:b/>
          <w:i w:val="0"/>
          <w:sz w:val="25"/>
        </w:rPr>
      </w:pPr>
    </w:p>
    <w:p w14:paraId="34A73B01" w14:textId="77777777" w:rsidR="003C7BA0" w:rsidRDefault="003C7BA0" w:rsidP="003C7BA0">
      <w:pPr>
        <w:pStyle w:val="Corpotesto"/>
        <w:spacing w:before="3"/>
        <w:rPr>
          <w:b/>
          <w:i w:val="0"/>
          <w:sz w:val="25"/>
        </w:rPr>
      </w:pPr>
    </w:p>
    <w:p w14:paraId="6DCDDF4B" w14:textId="77777777" w:rsidR="003C7BA0" w:rsidRDefault="003C7BA0" w:rsidP="003C7BA0">
      <w:pPr>
        <w:pStyle w:val="Corpotesto"/>
        <w:spacing w:before="3"/>
        <w:rPr>
          <w:b/>
          <w:i w:val="0"/>
          <w:sz w:val="25"/>
        </w:rPr>
      </w:pPr>
    </w:p>
    <w:p w14:paraId="013C20C6" w14:textId="77777777" w:rsidR="003C7BA0" w:rsidRDefault="003C7BA0" w:rsidP="003C7BA0">
      <w:pPr>
        <w:pStyle w:val="Corpotesto"/>
        <w:spacing w:before="3"/>
        <w:rPr>
          <w:b/>
          <w:i w:val="0"/>
          <w:sz w:val="25"/>
        </w:rPr>
      </w:pPr>
    </w:p>
    <w:p w14:paraId="2042EDF6" w14:textId="77777777" w:rsidR="003C7BA0" w:rsidRDefault="003C7BA0" w:rsidP="003C7BA0">
      <w:pPr>
        <w:pStyle w:val="Corpotesto"/>
        <w:spacing w:before="3"/>
        <w:rPr>
          <w:b/>
          <w:i w:val="0"/>
          <w:sz w:val="25"/>
        </w:rPr>
      </w:pPr>
    </w:p>
    <w:p w14:paraId="2B9E73D7" w14:textId="04D9529C" w:rsidR="00C60741" w:rsidRDefault="00BA4B05" w:rsidP="003C7BA0">
      <w:pPr>
        <w:pStyle w:val="Corpotesto"/>
        <w:spacing w:before="3"/>
        <w:rPr>
          <w:b/>
          <w:i w:val="0"/>
          <w:sz w:val="25"/>
        </w:rPr>
      </w:pPr>
      <w:r>
        <w:rPr>
          <w:noProof/>
          <w:lang w:eastAsia="it-IT"/>
        </w:rPr>
        <mc:AlternateContent>
          <mc:Choice Requires="wps">
            <w:drawing>
              <wp:anchor distT="0" distB="0" distL="0" distR="0" simplePos="0" relativeHeight="251657728" behindDoc="1" locked="0" layoutInCell="1" allowOverlap="1" wp14:anchorId="5BF55DA7" wp14:editId="694F68DA">
                <wp:simplePos x="0" y="0"/>
                <wp:positionH relativeFrom="page">
                  <wp:posOffset>719455</wp:posOffset>
                </wp:positionH>
                <wp:positionV relativeFrom="paragraph">
                  <wp:posOffset>220980</wp:posOffset>
                </wp:positionV>
                <wp:extent cx="1828800" cy="762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32030" id="Rectangle 2" o:spid="_x0000_s1026" style="position:absolute;margin-left:56.65pt;margin-top:17.4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" fillcolor="black" stroked="f">
                <w10:wrap type="topAndBottom" anchorx="page"/>
              </v:rect>
            </w:pict>
          </mc:Fallback>
        </mc:AlternateContent>
      </w:r>
    </w:p>
    <w:p w14:paraId="78CEC336" w14:textId="77777777" w:rsidR="00C60741" w:rsidRDefault="00C60741">
      <w:pPr>
        <w:pStyle w:val="Corpotesto"/>
        <w:spacing w:before="9"/>
        <w:rPr>
          <w:b/>
          <w:i w:val="0"/>
          <w:sz w:val="20"/>
        </w:rPr>
      </w:pPr>
    </w:p>
    <w:p w14:paraId="2F23F317" w14:textId="77777777" w:rsidR="00C60741" w:rsidRDefault="006461DA">
      <w:pPr>
        <w:spacing w:before="111"/>
        <w:ind w:left="212" w:right="110"/>
        <w:jc w:val="both"/>
        <w:rPr>
          <w:rFonts w:ascii="Times New Roman" w:hAnsi="Times New Roman"/>
          <w:sz w:val="16"/>
        </w:rPr>
      </w:pPr>
      <w:r>
        <w:rPr>
          <w:rFonts w:ascii="Times New Roman" w:hAnsi="Times New Roman"/>
          <w:sz w:val="16"/>
          <w:vertAlign w:val="superscript"/>
        </w:rPr>
        <w:t>3</w:t>
      </w:r>
      <w:r>
        <w:rPr>
          <w:rFonts w:ascii="Times New Roman" w:hAnsi="Times New Roman"/>
          <w:sz w:val="16"/>
        </w:rPr>
        <w:t xml:space="preserve"> NOTA: Per i percorsi che hanno ricevuto il solo patrocinio senza appoggio economico, predisposizione della Relazione Intermedia e Finale è</w:t>
      </w:r>
      <w:r>
        <w:rPr>
          <w:rFonts w:ascii="Times New Roman" w:hAnsi="Times New Roman"/>
          <w:spacing w:val="1"/>
          <w:sz w:val="16"/>
        </w:rPr>
        <w:t xml:space="preserve"> </w:t>
      </w:r>
      <w:r>
        <w:rPr>
          <w:rFonts w:ascii="Times New Roman" w:hAnsi="Times New Roman"/>
          <w:sz w:val="16"/>
        </w:rPr>
        <w:t>facoltativa e la trattazione dei vari punti potrà essere più sintetica che nei casi di percorsi finanziati; in merito ai costi si potrà inserire una voce</w:t>
      </w:r>
      <w:r>
        <w:rPr>
          <w:rFonts w:ascii="Times New Roman" w:hAnsi="Times New Roman"/>
          <w:spacing w:val="1"/>
          <w:sz w:val="16"/>
        </w:rPr>
        <w:t xml:space="preserve"> </w:t>
      </w:r>
      <w:r>
        <w:rPr>
          <w:rFonts w:ascii="Times New Roman" w:hAnsi="Times New Roman"/>
          <w:sz w:val="16"/>
        </w:rPr>
        <w:t>generale</w:t>
      </w:r>
      <w:r>
        <w:rPr>
          <w:rFonts w:ascii="Times New Roman" w:hAnsi="Times New Roman"/>
          <w:spacing w:val="-3"/>
          <w:sz w:val="16"/>
        </w:rPr>
        <w:t xml:space="preserve"> </w:t>
      </w:r>
      <w:r>
        <w:rPr>
          <w:rFonts w:ascii="Times New Roman" w:hAnsi="Times New Roman"/>
          <w:sz w:val="16"/>
        </w:rPr>
        <w:t>“Costi generali del</w:t>
      </w:r>
      <w:r>
        <w:rPr>
          <w:rFonts w:ascii="Times New Roman" w:hAnsi="Times New Roman"/>
          <w:spacing w:val="-1"/>
          <w:sz w:val="16"/>
        </w:rPr>
        <w:t xml:space="preserve"> </w:t>
      </w:r>
      <w:r>
        <w:rPr>
          <w:rFonts w:ascii="Times New Roman" w:hAnsi="Times New Roman"/>
          <w:sz w:val="16"/>
        </w:rPr>
        <w:t>processo” utili</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1"/>
          <w:sz w:val="16"/>
        </w:rPr>
        <w:t xml:space="preserve"> </w:t>
      </w:r>
      <w:r>
        <w:rPr>
          <w:rFonts w:ascii="Times New Roman" w:hAnsi="Times New Roman"/>
          <w:sz w:val="16"/>
        </w:rPr>
        <w:t>capire</w:t>
      </w:r>
      <w:r>
        <w:rPr>
          <w:rFonts w:ascii="Times New Roman" w:hAnsi="Times New Roman"/>
          <w:spacing w:val="-3"/>
          <w:sz w:val="16"/>
        </w:rPr>
        <w:t xml:space="preserve"> </w:t>
      </w:r>
      <w:r>
        <w:rPr>
          <w:rFonts w:ascii="Times New Roman" w:hAnsi="Times New Roman"/>
          <w:sz w:val="16"/>
        </w:rPr>
        <w:t>l’impegno</w:t>
      </w:r>
      <w:r>
        <w:rPr>
          <w:rFonts w:ascii="Times New Roman" w:hAnsi="Times New Roman"/>
          <w:spacing w:val="-2"/>
          <w:sz w:val="16"/>
        </w:rPr>
        <w:t xml:space="preserve"> </w:t>
      </w:r>
      <w:r>
        <w:rPr>
          <w:rFonts w:ascii="Times New Roman" w:hAnsi="Times New Roman"/>
          <w:sz w:val="16"/>
        </w:rPr>
        <w:t>complessivo</w:t>
      </w:r>
      <w:r>
        <w:rPr>
          <w:rFonts w:ascii="Times New Roman" w:hAnsi="Times New Roman"/>
          <w:spacing w:val="-1"/>
          <w:sz w:val="16"/>
        </w:rPr>
        <w:t xml:space="preserve"> </w:t>
      </w:r>
      <w:r>
        <w:rPr>
          <w:rFonts w:ascii="Times New Roman" w:hAnsi="Times New Roman"/>
          <w:sz w:val="16"/>
        </w:rPr>
        <w:t>costato</w:t>
      </w:r>
      <w:r>
        <w:rPr>
          <w:rFonts w:ascii="Times New Roman" w:hAnsi="Times New Roman"/>
          <w:spacing w:val="-4"/>
          <w:sz w:val="16"/>
        </w:rPr>
        <w:t xml:space="preserve"> </w:t>
      </w:r>
      <w:r>
        <w:rPr>
          <w:rFonts w:ascii="Times New Roman" w:hAnsi="Times New Roman"/>
          <w:sz w:val="16"/>
        </w:rPr>
        <w:t>in termini</w:t>
      </w:r>
      <w:r>
        <w:rPr>
          <w:rFonts w:ascii="Times New Roman" w:hAnsi="Times New Roman"/>
          <w:spacing w:val="-1"/>
          <w:sz w:val="16"/>
        </w:rPr>
        <w:t xml:space="preserve"> </w:t>
      </w:r>
      <w:r>
        <w:rPr>
          <w:rFonts w:ascii="Times New Roman" w:hAnsi="Times New Roman"/>
          <w:sz w:val="16"/>
        </w:rPr>
        <w:t>economico-finanziari.</w:t>
      </w:r>
    </w:p>
    <w:p w14:paraId="11319898" w14:textId="77777777" w:rsidR="00C60741" w:rsidRDefault="006461DA">
      <w:pPr>
        <w:spacing w:before="136"/>
        <w:ind w:left="212" w:right="112"/>
        <w:jc w:val="both"/>
        <w:rPr>
          <w:rFonts w:ascii="Times New Roman" w:hAnsi="Times New Roman"/>
          <w:sz w:val="16"/>
        </w:rPr>
      </w:pPr>
      <w:r>
        <w:rPr>
          <w:rFonts w:ascii="Times New Roman" w:hAnsi="Times New Roman"/>
          <w:sz w:val="16"/>
          <w:vertAlign w:val="superscript"/>
        </w:rPr>
        <w:t>4</w:t>
      </w:r>
      <w:r>
        <w:rPr>
          <w:rFonts w:ascii="Times New Roman" w:hAnsi="Times New Roman"/>
          <w:sz w:val="16"/>
        </w:rPr>
        <w:t xml:space="preserve"> NOTA: Per i percorsi che hanno ricevuto il solo patrocinio senza appoggio economico, predisposizione della Relazione Intermedia e Finale è</w:t>
      </w:r>
      <w:r>
        <w:rPr>
          <w:rFonts w:ascii="Times New Roman" w:hAnsi="Times New Roman"/>
          <w:spacing w:val="1"/>
          <w:sz w:val="16"/>
        </w:rPr>
        <w:t xml:space="preserve"> </w:t>
      </w:r>
      <w:r>
        <w:rPr>
          <w:rFonts w:ascii="Times New Roman" w:hAnsi="Times New Roman"/>
          <w:sz w:val="16"/>
        </w:rPr>
        <w:t>facoltativa e la trattazione dei vari punti potrà essere più sintetica che nei casi di percorsi finanziati; in merito ai costi si potrà inserire una voce</w:t>
      </w:r>
      <w:r>
        <w:rPr>
          <w:rFonts w:ascii="Times New Roman" w:hAnsi="Times New Roman"/>
          <w:spacing w:val="1"/>
          <w:sz w:val="16"/>
        </w:rPr>
        <w:t xml:space="preserve"> </w:t>
      </w:r>
      <w:r>
        <w:rPr>
          <w:rFonts w:ascii="Times New Roman" w:hAnsi="Times New Roman"/>
          <w:sz w:val="16"/>
        </w:rPr>
        <w:t>generale</w:t>
      </w:r>
      <w:r>
        <w:rPr>
          <w:rFonts w:ascii="Times New Roman" w:hAnsi="Times New Roman"/>
          <w:spacing w:val="-3"/>
          <w:sz w:val="16"/>
        </w:rPr>
        <w:t xml:space="preserve"> </w:t>
      </w:r>
      <w:r>
        <w:rPr>
          <w:rFonts w:ascii="Times New Roman" w:hAnsi="Times New Roman"/>
          <w:sz w:val="16"/>
        </w:rPr>
        <w:t>“Costi generali</w:t>
      </w:r>
      <w:r>
        <w:rPr>
          <w:rFonts w:ascii="Times New Roman" w:hAnsi="Times New Roman"/>
          <w:spacing w:val="1"/>
          <w:sz w:val="16"/>
        </w:rPr>
        <w:t xml:space="preserve"> </w:t>
      </w:r>
      <w:r>
        <w:rPr>
          <w:rFonts w:ascii="Times New Roman" w:hAnsi="Times New Roman"/>
          <w:sz w:val="16"/>
        </w:rPr>
        <w:t>del</w:t>
      </w:r>
      <w:r>
        <w:rPr>
          <w:rFonts w:ascii="Times New Roman" w:hAnsi="Times New Roman"/>
          <w:spacing w:val="-2"/>
          <w:sz w:val="16"/>
        </w:rPr>
        <w:t xml:space="preserve"> </w:t>
      </w:r>
      <w:r>
        <w:rPr>
          <w:rFonts w:ascii="Times New Roman" w:hAnsi="Times New Roman"/>
          <w:sz w:val="16"/>
        </w:rPr>
        <w:t>processo” utili</w:t>
      </w:r>
      <w:r>
        <w:rPr>
          <w:rFonts w:ascii="Times New Roman" w:hAnsi="Times New Roman"/>
          <w:spacing w:val="-1"/>
          <w:sz w:val="16"/>
        </w:rPr>
        <w:t xml:space="preserve"> </w:t>
      </w:r>
      <w:r>
        <w:rPr>
          <w:rFonts w:ascii="Times New Roman" w:hAnsi="Times New Roman"/>
          <w:sz w:val="16"/>
        </w:rPr>
        <w:t>a capire</w:t>
      </w:r>
      <w:r>
        <w:rPr>
          <w:rFonts w:ascii="Times New Roman" w:hAnsi="Times New Roman"/>
          <w:spacing w:val="-3"/>
          <w:sz w:val="16"/>
        </w:rPr>
        <w:t xml:space="preserve"> </w:t>
      </w:r>
      <w:r>
        <w:rPr>
          <w:rFonts w:ascii="Times New Roman" w:hAnsi="Times New Roman"/>
          <w:sz w:val="16"/>
        </w:rPr>
        <w:t>l’impegno</w:t>
      </w:r>
      <w:r>
        <w:rPr>
          <w:rFonts w:ascii="Times New Roman" w:hAnsi="Times New Roman"/>
          <w:spacing w:val="-1"/>
          <w:sz w:val="16"/>
        </w:rPr>
        <w:t xml:space="preserve"> </w:t>
      </w:r>
      <w:r>
        <w:rPr>
          <w:rFonts w:ascii="Times New Roman" w:hAnsi="Times New Roman"/>
          <w:sz w:val="16"/>
        </w:rPr>
        <w:t>complessivo</w:t>
      </w:r>
      <w:r>
        <w:rPr>
          <w:rFonts w:ascii="Times New Roman" w:hAnsi="Times New Roman"/>
          <w:spacing w:val="-2"/>
          <w:sz w:val="16"/>
        </w:rPr>
        <w:t xml:space="preserve"> </w:t>
      </w:r>
      <w:r>
        <w:rPr>
          <w:rFonts w:ascii="Times New Roman" w:hAnsi="Times New Roman"/>
          <w:sz w:val="16"/>
        </w:rPr>
        <w:t>costato</w:t>
      </w:r>
      <w:r>
        <w:rPr>
          <w:rFonts w:ascii="Times New Roman" w:hAnsi="Times New Roman"/>
          <w:spacing w:val="-4"/>
          <w:sz w:val="16"/>
        </w:rPr>
        <w:t xml:space="preserve"> </w:t>
      </w:r>
      <w:r>
        <w:rPr>
          <w:rFonts w:ascii="Times New Roman" w:hAnsi="Times New Roman"/>
          <w:sz w:val="16"/>
        </w:rPr>
        <w:t>in</w:t>
      </w:r>
      <w:r>
        <w:rPr>
          <w:rFonts w:ascii="Times New Roman" w:hAnsi="Times New Roman"/>
          <w:spacing w:val="1"/>
          <w:sz w:val="16"/>
        </w:rPr>
        <w:t xml:space="preserve"> </w:t>
      </w:r>
      <w:r>
        <w:rPr>
          <w:rFonts w:ascii="Times New Roman" w:hAnsi="Times New Roman"/>
          <w:sz w:val="16"/>
        </w:rPr>
        <w:t>termini</w:t>
      </w:r>
      <w:r>
        <w:rPr>
          <w:rFonts w:ascii="Times New Roman" w:hAnsi="Times New Roman"/>
          <w:spacing w:val="-2"/>
          <w:sz w:val="16"/>
        </w:rPr>
        <w:t xml:space="preserve"> </w:t>
      </w:r>
      <w:r>
        <w:rPr>
          <w:rFonts w:ascii="Times New Roman" w:hAnsi="Times New Roman"/>
          <w:sz w:val="16"/>
        </w:rPr>
        <w:t>economico-finanziari.</w:t>
      </w:r>
    </w:p>
    <w:p w14:paraId="36B7AD86" w14:textId="77777777" w:rsidR="00C60741" w:rsidRDefault="00C60741">
      <w:pPr>
        <w:jc w:val="both"/>
        <w:rPr>
          <w:rFonts w:ascii="Times New Roman" w:hAnsi="Times New Roman"/>
          <w:sz w:val="16"/>
        </w:rPr>
        <w:sectPr w:rsidR="00C60741">
          <w:headerReference w:type="default" r:id="rId24"/>
          <w:footerReference w:type="default" r:id="rId25"/>
          <w:type w:val="continuous"/>
          <w:pgSz w:w="11910" w:h="16840"/>
          <w:pgMar w:top="1840" w:right="1020" w:bottom="1780" w:left="920" w:header="709" w:footer="1586" w:gutter="0"/>
          <w:pgNumType w:start="44"/>
          <w:cols w:space="720"/>
        </w:sectPr>
      </w:pPr>
    </w:p>
    <w:p w14:paraId="3F88D142" w14:textId="77777777" w:rsidR="00C60741" w:rsidRDefault="00C60741">
      <w:pPr>
        <w:pStyle w:val="Corpotesto"/>
        <w:rPr>
          <w:rFonts w:ascii="Times New Roman"/>
          <w:i w:val="0"/>
          <w:sz w:val="20"/>
        </w:rPr>
      </w:pPr>
    </w:p>
    <w:p w14:paraId="7ED0BA2C" w14:textId="77777777" w:rsidR="00C60741" w:rsidRDefault="00C60741">
      <w:pPr>
        <w:pStyle w:val="Corpotesto"/>
        <w:rPr>
          <w:rFonts w:ascii="Times New Roman"/>
          <w:i w:val="0"/>
          <w:sz w:val="20"/>
        </w:rPr>
      </w:pPr>
    </w:p>
    <w:p w14:paraId="531D79A2" w14:textId="77777777" w:rsidR="00C60741" w:rsidRDefault="00C60741">
      <w:pPr>
        <w:pStyle w:val="Corpotesto"/>
        <w:spacing w:before="1"/>
      </w:pPr>
    </w:p>
    <w:sectPr w:rsidR="00C60741">
      <w:pgSz w:w="11910" w:h="16840"/>
      <w:pgMar w:top="1840" w:right="1020" w:bottom="1780" w:left="920" w:header="709" w:footer="1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4394" w14:textId="77777777" w:rsidR="00554F90" w:rsidRDefault="00554F90">
      <w:r>
        <w:separator/>
      </w:r>
    </w:p>
  </w:endnote>
  <w:endnote w:type="continuationSeparator" w:id="0">
    <w:p w14:paraId="5B2FDBF0" w14:textId="77777777" w:rsidR="00554F90" w:rsidRDefault="0055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C24C" w14:textId="78BD7143" w:rsidR="00C60741" w:rsidRDefault="00BA4B05">
    <w:pPr>
      <w:pStyle w:val="Corpotesto"/>
      <w:spacing w:line="14" w:lineRule="auto"/>
      <w:rPr>
        <w:i w:val="0"/>
        <w:sz w:val="20"/>
      </w:rPr>
    </w:pPr>
    <w:r>
      <w:rPr>
        <w:noProof/>
        <w:lang w:eastAsia="it-IT"/>
      </w:rPr>
      <mc:AlternateContent>
        <mc:Choice Requires="wps">
          <w:drawing>
            <wp:anchor distT="0" distB="0" distL="114300" distR="114300" simplePos="0" relativeHeight="487410176" behindDoc="1" locked="0" layoutInCell="1" allowOverlap="1" wp14:anchorId="69275529" wp14:editId="2F3AAAF6">
              <wp:simplePos x="0" y="0"/>
              <wp:positionH relativeFrom="page">
                <wp:posOffset>6650355</wp:posOffset>
              </wp:positionH>
              <wp:positionV relativeFrom="page">
                <wp:posOffset>9545320</wp:posOffset>
              </wp:positionV>
              <wp:extent cx="2286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F8E4" w14:textId="4ACDD5F7" w:rsidR="00C60741" w:rsidRDefault="006461DA">
                          <w:pPr>
                            <w:spacing w:before="10"/>
                            <w:ind w:left="60"/>
                            <w:rPr>
                              <w:rFonts w:ascii="Times New Roman"/>
                              <w:sz w:val="24"/>
                            </w:rPr>
                          </w:pPr>
                          <w:r>
                            <w:fldChar w:fldCharType="begin"/>
                          </w:r>
                          <w:r>
                            <w:rPr>
                              <w:rFonts w:ascii="Times New Roman"/>
                              <w:sz w:val="24"/>
                            </w:rPr>
                            <w:instrText xml:space="preserve"> PAGE </w:instrText>
                          </w:r>
                          <w:r>
                            <w:fldChar w:fldCharType="separate"/>
                          </w:r>
                          <w:r w:rsidR="00BC5CBE">
                            <w:rPr>
                              <w:rFonts w:ascii="Times New Roman"/>
                              <w:noProof/>
                              <w:sz w:val="24"/>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5529" id="_x0000_t202" coordsize="21600,21600" o:spt="202" path="m,l,21600r21600,l21600,xe">
              <v:stroke joinstyle="miter"/>
              <v:path gradientshapeok="t" o:connecttype="rect"/>
            </v:shapetype>
            <v:shape id="Text Box 3" o:spid="_x0000_s1026" type="#_x0000_t202" style="position:absolute;margin-left:523.65pt;margin-top:751.6pt;width:18pt;height:15.3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" filled="f" stroked="f">
              <v:textbox inset="0,0,0,0">
                <w:txbxContent>
                  <w:p w14:paraId="618CF8E4" w14:textId="4ACDD5F7" w:rsidR="00C60741" w:rsidRDefault="006461DA">
                    <w:pPr>
                      <w:spacing w:before="10"/>
                      <w:ind w:left="60"/>
                      <w:rPr>
                        <w:rFonts w:ascii="Times New Roman"/>
                        <w:sz w:val="24"/>
                      </w:rPr>
                    </w:pPr>
                    <w:r>
                      <w:fldChar w:fldCharType="begin"/>
                    </w:r>
                    <w:r>
                      <w:rPr>
                        <w:rFonts w:ascii="Times New Roman"/>
                        <w:sz w:val="24"/>
                      </w:rPr>
                      <w:instrText xml:space="preserve"> PAGE </w:instrText>
                    </w:r>
                    <w:r>
                      <w:fldChar w:fldCharType="separate"/>
                    </w:r>
                    <w:r w:rsidR="00BC5CBE">
                      <w:rPr>
                        <w:rFonts w:ascii="Times New Roman"/>
                        <w:noProof/>
                        <w:sz w:val="24"/>
                      </w:rPr>
                      <w:t>54</w:t>
                    </w:r>
                    <w:r>
                      <w:fldChar w:fldCharType="end"/>
                    </w:r>
                  </w:p>
                </w:txbxContent>
              </v:textbox>
              <w10:wrap anchorx="page" anchory="page"/>
            </v:shape>
          </w:pict>
        </mc:Fallback>
      </mc:AlternateContent>
    </w:r>
    <w:r>
      <w:rPr>
        <w:noProof/>
        <w:lang w:eastAsia="it-IT"/>
      </w:rPr>
      <mc:AlternateContent>
        <mc:Choice Requires="wps">
          <w:drawing>
            <wp:anchor distT="0" distB="0" distL="114300" distR="114300" simplePos="0" relativeHeight="487410688" behindDoc="1" locked="0" layoutInCell="1" allowOverlap="1" wp14:anchorId="24FB03C7" wp14:editId="1EA08FD0">
              <wp:simplePos x="0" y="0"/>
              <wp:positionH relativeFrom="page">
                <wp:posOffset>1021080</wp:posOffset>
              </wp:positionH>
              <wp:positionV relativeFrom="page">
                <wp:posOffset>9698990</wp:posOffset>
              </wp:positionV>
              <wp:extent cx="5286375" cy="194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43AC" w14:textId="77777777" w:rsidR="00C60741" w:rsidRDefault="006461DA">
                          <w:pPr>
                            <w:spacing w:line="142" w:lineRule="exact"/>
                            <w:ind w:left="28" w:right="28"/>
                            <w:jc w:val="center"/>
                            <w:rPr>
                              <w:sz w:val="12"/>
                            </w:rPr>
                          </w:pPr>
                          <w:r>
                            <w:rPr>
                              <w:color w:val="0000FF"/>
                              <w:sz w:val="12"/>
                            </w:rPr>
                            <w:t>Avviso</w:t>
                          </w:r>
                          <w:r>
                            <w:rPr>
                              <w:color w:val="0000FF"/>
                              <w:spacing w:val="-5"/>
                              <w:sz w:val="12"/>
                            </w:rPr>
                            <w:t xml:space="preserve"> </w:t>
                          </w:r>
                          <w:r>
                            <w:rPr>
                              <w:color w:val="0000FF"/>
                              <w:sz w:val="12"/>
                            </w:rPr>
                            <w:t>pubblico</w:t>
                          </w:r>
                          <w:r>
                            <w:rPr>
                              <w:color w:val="0000FF"/>
                              <w:spacing w:val="-2"/>
                              <w:sz w:val="12"/>
                            </w:rPr>
                            <w:t xml:space="preserve"> </w:t>
                          </w:r>
                          <w:r>
                            <w:rPr>
                              <w:color w:val="0000FF"/>
                              <w:sz w:val="12"/>
                            </w:rPr>
                            <w:t>per</w:t>
                          </w:r>
                          <w:r>
                            <w:rPr>
                              <w:color w:val="0000FF"/>
                              <w:spacing w:val="-2"/>
                              <w:sz w:val="12"/>
                            </w:rPr>
                            <w:t xml:space="preserve"> </w:t>
                          </w:r>
                          <w:r>
                            <w:rPr>
                              <w:color w:val="0000FF"/>
                              <w:sz w:val="12"/>
                            </w:rPr>
                            <w:t>la</w:t>
                          </w:r>
                          <w:r>
                            <w:rPr>
                              <w:color w:val="0000FF"/>
                              <w:spacing w:val="-3"/>
                              <w:sz w:val="12"/>
                            </w:rPr>
                            <w:t xml:space="preserve"> </w:t>
                          </w:r>
                          <w:r>
                            <w:rPr>
                              <w:color w:val="0000FF"/>
                              <w:sz w:val="12"/>
                            </w:rPr>
                            <w:t>selezione</w:t>
                          </w:r>
                          <w:r>
                            <w:rPr>
                              <w:color w:val="0000FF"/>
                              <w:spacing w:val="-3"/>
                              <w:sz w:val="12"/>
                            </w:rPr>
                            <w:t xml:space="preserve"> </w:t>
                          </w:r>
                          <w:r>
                            <w:rPr>
                              <w:color w:val="0000FF"/>
                              <w:sz w:val="12"/>
                            </w:rPr>
                            <w:t>di</w:t>
                          </w:r>
                          <w:r>
                            <w:rPr>
                              <w:color w:val="0000FF"/>
                              <w:spacing w:val="-4"/>
                              <w:sz w:val="12"/>
                            </w:rPr>
                            <w:t xml:space="preserve"> </w:t>
                          </w:r>
                          <w:r>
                            <w:rPr>
                              <w:color w:val="0000FF"/>
                              <w:sz w:val="12"/>
                            </w:rPr>
                            <w:t>processi</w:t>
                          </w:r>
                          <w:r>
                            <w:rPr>
                              <w:color w:val="0000FF"/>
                              <w:spacing w:val="-4"/>
                              <w:sz w:val="12"/>
                            </w:rPr>
                            <w:t xml:space="preserve"> </w:t>
                          </w:r>
                          <w:r>
                            <w:rPr>
                              <w:color w:val="0000FF"/>
                              <w:sz w:val="12"/>
                            </w:rPr>
                            <w:t>partecipativi</w:t>
                          </w:r>
                          <w:r>
                            <w:rPr>
                              <w:color w:val="0000FF"/>
                              <w:spacing w:val="-2"/>
                              <w:sz w:val="12"/>
                            </w:rPr>
                            <w:t xml:space="preserve"> </w:t>
                          </w:r>
                          <w:r>
                            <w:rPr>
                              <w:color w:val="0000FF"/>
                              <w:sz w:val="12"/>
                            </w:rPr>
                            <w:t>da</w:t>
                          </w:r>
                          <w:r>
                            <w:rPr>
                              <w:color w:val="0000FF"/>
                              <w:spacing w:val="-3"/>
                              <w:sz w:val="12"/>
                            </w:rPr>
                            <w:t xml:space="preserve"> </w:t>
                          </w:r>
                          <w:r>
                            <w:rPr>
                              <w:color w:val="0000FF"/>
                              <w:sz w:val="12"/>
                            </w:rPr>
                            <w:t>ammettere</w:t>
                          </w:r>
                          <w:r>
                            <w:rPr>
                              <w:color w:val="0000FF"/>
                              <w:spacing w:val="-4"/>
                              <w:sz w:val="12"/>
                            </w:rPr>
                            <w:t xml:space="preserve"> </w:t>
                          </w:r>
                          <w:r>
                            <w:rPr>
                              <w:color w:val="0000FF"/>
                              <w:sz w:val="12"/>
                            </w:rPr>
                            <w:t>a sostegno</w:t>
                          </w:r>
                          <w:r>
                            <w:rPr>
                              <w:color w:val="0000FF"/>
                              <w:spacing w:val="-4"/>
                              <w:sz w:val="12"/>
                            </w:rPr>
                            <w:t xml:space="preserve"> </w:t>
                          </w:r>
                          <w:r>
                            <w:rPr>
                              <w:color w:val="0000FF"/>
                              <w:sz w:val="12"/>
                            </w:rPr>
                            <w:t>regionale</w:t>
                          </w:r>
                          <w:r>
                            <w:rPr>
                              <w:color w:val="0000FF"/>
                              <w:spacing w:val="-3"/>
                              <w:sz w:val="12"/>
                            </w:rPr>
                            <w:t xml:space="preserve"> </w:t>
                          </w:r>
                          <w:r>
                            <w:rPr>
                              <w:color w:val="0000FF"/>
                              <w:sz w:val="12"/>
                            </w:rPr>
                            <w:t>nell’ambito</w:t>
                          </w:r>
                          <w:r>
                            <w:rPr>
                              <w:color w:val="0000FF"/>
                              <w:spacing w:val="-4"/>
                              <w:sz w:val="12"/>
                            </w:rPr>
                            <w:t xml:space="preserve"> </w:t>
                          </w:r>
                          <w:r>
                            <w:rPr>
                              <w:color w:val="0000FF"/>
                              <w:sz w:val="12"/>
                            </w:rPr>
                            <w:t>del</w:t>
                          </w:r>
                          <w:r>
                            <w:rPr>
                              <w:color w:val="0000FF"/>
                              <w:spacing w:val="-4"/>
                              <w:sz w:val="12"/>
                            </w:rPr>
                            <w:t xml:space="preserve"> </w:t>
                          </w:r>
                          <w:r>
                            <w:rPr>
                              <w:color w:val="0000FF"/>
                              <w:sz w:val="12"/>
                            </w:rPr>
                            <w:t>Programma</w:t>
                          </w:r>
                          <w:r>
                            <w:rPr>
                              <w:color w:val="0000FF"/>
                              <w:spacing w:val="-3"/>
                              <w:sz w:val="12"/>
                            </w:rPr>
                            <w:t xml:space="preserve"> </w:t>
                          </w:r>
                          <w:r>
                            <w:rPr>
                              <w:color w:val="0000FF"/>
                              <w:sz w:val="12"/>
                            </w:rPr>
                            <w:t>annuale</w:t>
                          </w:r>
                          <w:r>
                            <w:rPr>
                              <w:color w:val="0000FF"/>
                              <w:spacing w:val="-3"/>
                              <w:sz w:val="12"/>
                            </w:rPr>
                            <w:t xml:space="preserve"> </w:t>
                          </w:r>
                          <w:r>
                            <w:rPr>
                              <w:color w:val="0000FF"/>
                              <w:sz w:val="12"/>
                            </w:rPr>
                            <w:t>della</w:t>
                          </w:r>
                          <w:r>
                            <w:rPr>
                              <w:color w:val="0000FF"/>
                              <w:spacing w:val="-2"/>
                              <w:sz w:val="12"/>
                            </w:rPr>
                            <w:t xml:space="preserve"> </w:t>
                          </w:r>
                          <w:r>
                            <w:rPr>
                              <w:color w:val="0000FF"/>
                              <w:sz w:val="12"/>
                            </w:rPr>
                            <w:t>partecipazione</w:t>
                          </w:r>
                          <w:r>
                            <w:rPr>
                              <w:color w:val="0000FF"/>
                              <w:spacing w:val="-1"/>
                              <w:sz w:val="12"/>
                            </w:rPr>
                            <w:t xml:space="preserve"> </w:t>
                          </w:r>
                          <w:r>
                            <w:rPr>
                              <w:color w:val="0000FF"/>
                              <w:sz w:val="12"/>
                            </w:rPr>
                            <w:t>della</w:t>
                          </w:r>
                          <w:r>
                            <w:rPr>
                              <w:color w:val="0000FF"/>
                              <w:spacing w:val="-1"/>
                              <w:sz w:val="12"/>
                            </w:rPr>
                            <w:t xml:space="preserve"> </w:t>
                          </w:r>
                          <w:r>
                            <w:rPr>
                              <w:color w:val="0000FF"/>
                              <w:sz w:val="12"/>
                            </w:rPr>
                            <w:t>Regione</w:t>
                          </w:r>
                          <w:r>
                            <w:rPr>
                              <w:color w:val="0000FF"/>
                              <w:spacing w:val="-3"/>
                              <w:sz w:val="12"/>
                            </w:rPr>
                            <w:t xml:space="preserve"> </w:t>
                          </w:r>
                          <w:r>
                            <w:rPr>
                              <w:color w:val="0000FF"/>
                              <w:sz w:val="12"/>
                            </w:rPr>
                            <w:t>Puglia</w:t>
                          </w:r>
                        </w:p>
                        <w:p w14:paraId="2BD6DC0D" w14:textId="77777777" w:rsidR="00C60741" w:rsidRDefault="006461DA">
                          <w:pPr>
                            <w:ind w:left="28"/>
                            <w:jc w:val="center"/>
                            <w:rPr>
                              <w:sz w:val="12"/>
                            </w:rPr>
                          </w:pPr>
                          <w:r>
                            <w:rPr>
                              <w:color w:val="0000FF"/>
                              <w:sz w:val="12"/>
                            </w:rPr>
                            <w:t>ai</w:t>
                          </w:r>
                          <w:r>
                            <w:rPr>
                              <w:color w:val="0000FF"/>
                              <w:spacing w:val="-4"/>
                              <w:sz w:val="12"/>
                            </w:rPr>
                            <w:t xml:space="preserve"> </w:t>
                          </w:r>
                          <w:r>
                            <w:rPr>
                              <w:color w:val="0000FF"/>
                              <w:sz w:val="12"/>
                            </w:rPr>
                            <w:t>sensi</w:t>
                          </w:r>
                          <w:r>
                            <w:rPr>
                              <w:color w:val="0000FF"/>
                              <w:spacing w:val="-4"/>
                              <w:sz w:val="12"/>
                            </w:rPr>
                            <w:t xml:space="preserve"> </w:t>
                          </w:r>
                          <w:r>
                            <w:rPr>
                              <w:color w:val="0000FF"/>
                              <w:sz w:val="12"/>
                            </w:rPr>
                            <w:t>della</w:t>
                          </w:r>
                          <w:r>
                            <w:rPr>
                              <w:color w:val="0000FF"/>
                              <w:spacing w:val="-2"/>
                              <w:sz w:val="12"/>
                            </w:rPr>
                            <w:t xml:space="preserve"> </w:t>
                          </w:r>
                          <w:r>
                            <w:rPr>
                              <w:color w:val="0000FF"/>
                              <w:sz w:val="12"/>
                            </w:rPr>
                            <w:t>LR</w:t>
                          </w:r>
                          <w:r>
                            <w:rPr>
                              <w:color w:val="0000FF"/>
                              <w:spacing w:val="-4"/>
                              <w:sz w:val="12"/>
                            </w:rPr>
                            <w:t xml:space="preserve"> </w:t>
                          </w:r>
                          <w:r>
                            <w:rPr>
                              <w:color w:val="0000FF"/>
                              <w:sz w:val="12"/>
                            </w:rPr>
                            <w:t>N.28/2017</w:t>
                          </w:r>
                          <w:r>
                            <w:rPr>
                              <w:color w:val="0000FF"/>
                              <w:spacing w:val="-1"/>
                              <w:sz w:val="12"/>
                            </w:rPr>
                            <w:t xml:space="preserve"> </w:t>
                          </w:r>
                          <w:r>
                            <w:rPr>
                              <w:color w:val="0000FF"/>
                              <w:sz w:val="12"/>
                            </w:rPr>
                            <w:t>–</w:t>
                          </w:r>
                          <w:r>
                            <w:rPr>
                              <w:color w:val="0000FF"/>
                              <w:spacing w:val="-2"/>
                              <w:sz w:val="12"/>
                            </w:rPr>
                            <w:t xml:space="preserve"> </w:t>
                          </w:r>
                          <w:r>
                            <w:rPr>
                              <w:color w:val="0000FF"/>
                              <w:sz w:val="12"/>
                            </w:rPr>
                            <w:t>Legge</w:t>
                          </w:r>
                          <w:r>
                            <w:rPr>
                              <w:color w:val="0000FF"/>
                              <w:spacing w:val="-3"/>
                              <w:sz w:val="12"/>
                            </w:rPr>
                            <w:t xml:space="preserve"> </w:t>
                          </w:r>
                          <w:r>
                            <w:rPr>
                              <w:color w:val="0000FF"/>
                              <w:sz w:val="12"/>
                            </w:rPr>
                            <w:t>sulla</w:t>
                          </w:r>
                          <w:r>
                            <w:rPr>
                              <w:color w:val="0000FF"/>
                              <w:spacing w:val="-3"/>
                              <w:sz w:val="12"/>
                            </w:rPr>
                            <w:t xml:space="preserve"> </w:t>
                          </w:r>
                          <w:r>
                            <w:rPr>
                              <w:color w:val="0000FF"/>
                              <w:sz w:val="12"/>
                            </w:rPr>
                            <w:t>Partecipazione,</w:t>
                          </w:r>
                          <w:r>
                            <w:rPr>
                              <w:color w:val="0000FF"/>
                              <w:spacing w:val="-2"/>
                              <w:sz w:val="12"/>
                            </w:rPr>
                            <w:t xml:space="preserve"> </w:t>
                          </w:r>
                          <w:r>
                            <w:rPr>
                              <w:color w:val="0000FF"/>
                              <w:sz w:val="12"/>
                            </w:rPr>
                            <w:t>di</w:t>
                          </w:r>
                          <w:r>
                            <w:rPr>
                              <w:color w:val="0000FF"/>
                              <w:spacing w:val="-1"/>
                              <w:sz w:val="12"/>
                            </w:rPr>
                            <w:t xml:space="preserve"> </w:t>
                          </w:r>
                          <w:r>
                            <w:rPr>
                              <w:color w:val="0000FF"/>
                              <w:sz w:val="12"/>
                            </w:rPr>
                            <w:t>cui</w:t>
                          </w:r>
                          <w:r>
                            <w:rPr>
                              <w:color w:val="0000FF"/>
                              <w:spacing w:val="-2"/>
                              <w:sz w:val="12"/>
                            </w:rPr>
                            <w:t xml:space="preserve"> </w:t>
                          </w:r>
                          <w:r>
                            <w:rPr>
                              <w:color w:val="0000FF"/>
                              <w:sz w:val="12"/>
                            </w:rPr>
                            <w:t>alla</w:t>
                          </w:r>
                          <w:r>
                            <w:rPr>
                              <w:color w:val="0000FF"/>
                              <w:spacing w:val="-3"/>
                              <w:sz w:val="12"/>
                            </w:rPr>
                            <w:t xml:space="preserve"> </w:t>
                          </w:r>
                          <w:r>
                            <w:rPr>
                              <w:color w:val="0000FF"/>
                              <w:sz w:val="12"/>
                            </w:rPr>
                            <w:t>determinazione</w:t>
                          </w:r>
                          <w:r>
                            <w:rPr>
                              <w:color w:val="0000FF"/>
                              <w:spacing w:val="-2"/>
                              <w:sz w:val="12"/>
                            </w:rPr>
                            <w:t xml:space="preserve"> </w:t>
                          </w:r>
                          <w:r>
                            <w:rPr>
                              <w:color w:val="0000FF"/>
                              <w:sz w:val="12"/>
                            </w:rPr>
                            <w:t>dirigenziale</w:t>
                          </w:r>
                          <w:r>
                            <w:rPr>
                              <w:color w:val="0000FF"/>
                              <w:spacing w:val="-3"/>
                              <w:sz w:val="12"/>
                            </w:rPr>
                            <w:t xml:space="preserve"> </w:t>
                          </w:r>
                          <w:r>
                            <w:rPr>
                              <w:color w:val="0000FF"/>
                              <w:sz w:val="12"/>
                            </w:rPr>
                            <w:t>n. 28/2018</w:t>
                          </w:r>
                          <w:r>
                            <w:rPr>
                              <w:color w:val="0000FF"/>
                              <w:spacing w:val="-2"/>
                              <w:sz w:val="12"/>
                            </w:rPr>
                            <w:t xml:space="preserve"> </w:t>
                          </w:r>
                          <w:r>
                            <w:rPr>
                              <w:color w:val="0000FF"/>
                              <w:sz w:val="12"/>
                            </w:rPr>
                            <w:t>del</w:t>
                          </w:r>
                          <w:r>
                            <w:rPr>
                              <w:color w:val="0000FF"/>
                              <w:spacing w:val="-3"/>
                              <w:sz w:val="12"/>
                            </w:rPr>
                            <w:t xml:space="preserve"> </w:t>
                          </w:r>
                          <w:r>
                            <w:rPr>
                              <w:color w:val="0000FF"/>
                              <w:sz w:val="12"/>
                            </w:rPr>
                            <w:t>Capo</w:t>
                          </w:r>
                          <w:r>
                            <w:rPr>
                              <w:color w:val="0000FF"/>
                              <w:spacing w:val="-4"/>
                              <w:sz w:val="12"/>
                            </w:rPr>
                            <w:t xml:space="preserve"> </w:t>
                          </w:r>
                          <w:r>
                            <w:rPr>
                              <w:color w:val="0000FF"/>
                              <w:sz w:val="12"/>
                            </w:rPr>
                            <w:t>di</w:t>
                          </w:r>
                          <w:r>
                            <w:rPr>
                              <w:color w:val="0000FF"/>
                              <w:spacing w:val="-4"/>
                              <w:sz w:val="12"/>
                            </w:rPr>
                            <w:t xml:space="preserve"> </w:t>
                          </w:r>
                          <w:r>
                            <w:rPr>
                              <w:color w:val="0000FF"/>
                              <w:sz w:val="12"/>
                            </w:rPr>
                            <w:t>Gabinetto</w:t>
                          </w:r>
                          <w:r>
                            <w:rPr>
                              <w:color w:val="0000FF"/>
                              <w:spacing w:val="-3"/>
                              <w:sz w:val="12"/>
                            </w:rPr>
                            <w:t xml:space="preserve"> </w:t>
                          </w:r>
                          <w:r>
                            <w:rPr>
                              <w:color w:val="0000FF"/>
                              <w:sz w:val="12"/>
                            </w:rPr>
                            <w:t>e</w:t>
                          </w:r>
                          <w:r>
                            <w:rPr>
                              <w:color w:val="0000FF"/>
                              <w:spacing w:val="-1"/>
                              <w:sz w:val="12"/>
                            </w:rPr>
                            <w:t xml:space="preserve"> </w:t>
                          </w:r>
                          <w:proofErr w:type="spellStart"/>
                          <w:r>
                            <w:rPr>
                              <w:color w:val="0000FF"/>
                              <w:sz w:val="12"/>
                            </w:rPr>
                            <w:t>smi</w:t>
                          </w:r>
                          <w:proofErr w:type="spellEnd"/>
                          <w:r>
                            <w:rPr>
                              <w:color w:val="0000FF"/>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03C7" id="Text Box 2" o:spid="_x0000_s1027" type="#_x0000_t202" style="position:absolute;margin-left:80.4pt;margin-top:763.7pt;width:416.25pt;height:15.3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" filled="f" stroked="f">
              <v:textbox inset="0,0,0,0">
                <w:txbxContent>
                  <w:p w14:paraId="2ADE43AC" w14:textId="77777777" w:rsidR="00C60741" w:rsidRDefault="006461DA">
                    <w:pPr>
                      <w:spacing w:line="142" w:lineRule="exact"/>
                      <w:ind w:left="28" w:right="28"/>
                      <w:jc w:val="center"/>
                      <w:rPr>
                        <w:sz w:val="12"/>
                      </w:rPr>
                    </w:pPr>
                    <w:r>
                      <w:rPr>
                        <w:color w:val="0000FF"/>
                        <w:sz w:val="12"/>
                      </w:rPr>
                      <w:t>Avviso</w:t>
                    </w:r>
                    <w:r>
                      <w:rPr>
                        <w:color w:val="0000FF"/>
                        <w:spacing w:val="-5"/>
                        <w:sz w:val="12"/>
                      </w:rPr>
                      <w:t xml:space="preserve"> </w:t>
                    </w:r>
                    <w:r>
                      <w:rPr>
                        <w:color w:val="0000FF"/>
                        <w:sz w:val="12"/>
                      </w:rPr>
                      <w:t>pubblico</w:t>
                    </w:r>
                    <w:r>
                      <w:rPr>
                        <w:color w:val="0000FF"/>
                        <w:spacing w:val="-2"/>
                        <w:sz w:val="12"/>
                      </w:rPr>
                      <w:t xml:space="preserve"> </w:t>
                    </w:r>
                    <w:r>
                      <w:rPr>
                        <w:color w:val="0000FF"/>
                        <w:sz w:val="12"/>
                      </w:rPr>
                      <w:t>per</w:t>
                    </w:r>
                    <w:r>
                      <w:rPr>
                        <w:color w:val="0000FF"/>
                        <w:spacing w:val="-2"/>
                        <w:sz w:val="12"/>
                      </w:rPr>
                      <w:t xml:space="preserve"> </w:t>
                    </w:r>
                    <w:r>
                      <w:rPr>
                        <w:color w:val="0000FF"/>
                        <w:sz w:val="12"/>
                      </w:rPr>
                      <w:t>la</w:t>
                    </w:r>
                    <w:r>
                      <w:rPr>
                        <w:color w:val="0000FF"/>
                        <w:spacing w:val="-3"/>
                        <w:sz w:val="12"/>
                      </w:rPr>
                      <w:t xml:space="preserve"> </w:t>
                    </w:r>
                    <w:r>
                      <w:rPr>
                        <w:color w:val="0000FF"/>
                        <w:sz w:val="12"/>
                      </w:rPr>
                      <w:t>selezione</w:t>
                    </w:r>
                    <w:r>
                      <w:rPr>
                        <w:color w:val="0000FF"/>
                        <w:spacing w:val="-3"/>
                        <w:sz w:val="12"/>
                      </w:rPr>
                      <w:t xml:space="preserve"> </w:t>
                    </w:r>
                    <w:r>
                      <w:rPr>
                        <w:color w:val="0000FF"/>
                        <w:sz w:val="12"/>
                      </w:rPr>
                      <w:t>di</w:t>
                    </w:r>
                    <w:r>
                      <w:rPr>
                        <w:color w:val="0000FF"/>
                        <w:spacing w:val="-4"/>
                        <w:sz w:val="12"/>
                      </w:rPr>
                      <w:t xml:space="preserve"> </w:t>
                    </w:r>
                    <w:r>
                      <w:rPr>
                        <w:color w:val="0000FF"/>
                        <w:sz w:val="12"/>
                      </w:rPr>
                      <w:t>processi</w:t>
                    </w:r>
                    <w:r>
                      <w:rPr>
                        <w:color w:val="0000FF"/>
                        <w:spacing w:val="-4"/>
                        <w:sz w:val="12"/>
                      </w:rPr>
                      <w:t xml:space="preserve"> </w:t>
                    </w:r>
                    <w:r>
                      <w:rPr>
                        <w:color w:val="0000FF"/>
                        <w:sz w:val="12"/>
                      </w:rPr>
                      <w:t>partecipativi</w:t>
                    </w:r>
                    <w:r>
                      <w:rPr>
                        <w:color w:val="0000FF"/>
                        <w:spacing w:val="-2"/>
                        <w:sz w:val="12"/>
                      </w:rPr>
                      <w:t xml:space="preserve"> </w:t>
                    </w:r>
                    <w:r>
                      <w:rPr>
                        <w:color w:val="0000FF"/>
                        <w:sz w:val="12"/>
                      </w:rPr>
                      <w:t>da</w:t>
                    </w:r>
                    <w:r>
                      <w:rPr>
                        <w:color w:val="0000FF"/>
                        <w:spacing w:val="-3"/>
                        <w:sz w:val="12"/>
                      </w:rPr>
                      <w:t xml:space="preserve"> </w:t>
                    </w:r>
                    <w:r>
                      <w:rPr>
                        <w:color w:val="0000FF"/>
                        <w:sz w:val="12"/>
                      </w:rPr>
                      <w:t>ammettere</w:t>
                    </w:r>
                    <w:r>
                      <w:rPr>
                        <w:color w:val="0000FF"/>
                        <w:spacing w:val="-4"/>
                        <w:sz w:val="12"/>
                      </w:rPr>
                      <w:t xml:space="preserve"> </w:t>
                    </w:r>
                    <w:r>
                      <w:rPr>
                        <w:color w:val="0000FF"/>
                        <w:sz w:val="12"/>
                      </w:rPr>
                      <w:t>a sostegno</w:t>
                    </w:r>
                    <w:r>
                      <w:rPr>
                        <w:color w:val="0000FF"/>
                        <w:spacing w:val="-4"/>
                        <w:sz w:val="12"/>
                      </w:rPr>
                      <w:t xml:space="preserve"> </w:t>
                    </w:r>
                    <w:r>
                      <w:rPr>
                        <w:color w:val="0000FF"/>
                        <w:sz w:val="12"/>
                      </w:rPr>
                      <w:t>regionale</w:t>
                    </w:r>
                    <w:r>
                      <w:rPr>
                        <w:color w:val="0000FF"/>
                        <w:spacing w:val="-3"/>
                        <w:sz w:val="12"/>
                      </w:rPr>
                      <w:t xml:space="preserve"> </w:t>
                    </w:r>
                    <w:r>
                      <w:rPr>
                        <w:color w:val="0000FF"/>
                        <w:sz w:val="12"/>
                      </w:rPr>
                      <w:t>nell’ambito</w:t>
                    </w:r>
                    <w:r>
                      <w:rPr>
                        <w:color w:val="0000FF"/>
                        <w:spacing w:val="-4"/>
                        <w:sz w:val="12"/>
                      </w:rPr>
                      <w:t xml:space="preserve"> </w:t>
                    </w:r>
                    <w:r>
                      <w:rPr>
                        <w:color w:val="0000FF"/>
                        <w:sz w:val="12"/>
                      </w:rPr>
                      <w:t>del</w:t>
                    </w:r>
                    <w:r>
                      <w:rPr>
                        <w:color w:val="0000FF"/>
                        <w:spacing w:val="-4"/>
                        <w:sz w:val="12"/>
                      </w:rPr>
                      <w:t xml:space="preserve"> </w:t>
                    </w:r>
                    <w:r>
                      <w:rPr>
                        <w:color w:val="0000FF"/>
                        <w:sz w:val="12"/>
                      </w:rPr>
                      <w:t>Programma</w:t>
                    </w:r>
                    <w:r>
                      <w:rPr>
                        <w:color w:val="0000FF"/>
                        <w:spacing w:val="-3"/>
                        <w:sz w:val="12"/>
                      </w:rPr>
                      <w:t xml:space="preserve"> </w:t>
                    </w:r>
                    <w:r>
                      <w:rPr>
                        <w:color w:val="0000FF"/>
                        <w:sz w:val="12"/>
                      </w:rPr>
                      <w:t>annuale</w:t>
                    </w:r>
                    <w:r>
                      <w:rPr>
                        <w:color w:val="0000FF"/>
                        <w:spacing w:val="-3"/>
                        <w:sz w:val="12"/>
                      </w:rPr>
                      <w:t xml:space="preserve"> </w:t>
                    </w:r>
                    <w:r>
                      <w:rPr>
                        <w:color w:val="0000FF"/>
                        <w:sz w:val="12"/>
                      </w:rPr>
                      <w:t>della</w:t>
                    </w:r>
                    <w:r>
                      <w:rPr>
                        <w:color w:val="0000FF"/>
                        <w:spacing w:val="-2"/>
                        <w:sz w:val="12"/>
                      </w:rPr>
                      <w:t xml:space="preserve"> </w:t>
                    </w:r>
                    <w:r>
                      <w:rPr>
                        <w:color w:val="0000FF"/>
                        <w:sz w:val="12"/>
                      </w:rPr>
                      <w:t>partecipazione</w:t>
                    </w:r>
                    <w:r>
                      <w:rPr>
                        <w:color w:val="0000FF"/>
                        <w:spacing w:val="-1"/>
                        <w:sz w:val="12"/>
                      </w:rPr>
                      <w:t xml:space="preserve"> </w:t>
                    </w:r>
                    <w:r>
                      <w:rPr>
                        <w:color w:val="0000FF"/>
                        <w:sz w:val="12"/>
                      </w:rPr>
                      <w:t>della</w:t>
                    </w:r>
                    <w:r>
                      <w:rPr>
                        <w:color w:val="0000FF"/>
                        <w:spacing w:val="-1"/>
                        <w:sz w:val="12"/>
                      </w:rPr>
                      <w:t xml:space="preserve"> </w:t>
                    </w:r>
                    <w:r>
                      <w:rPr>
                        <w:color w:val="0000FF"/>
                        <w:sz w:val="12"/>
                      </w:rPr>
                      <w:t>Regione</w:t>
                    </w:r>
                    <w:r>
                      <w:rPr>
                        <w:color w:val="0000FF"/>
                        <w:spacing w:val="-3"/>
                        <w:sz w:val="12"/>
                      </w:rPr>
                      <w:t xml:space="preserve"> </w:t>
                    </w:r>
                    <w:r>
                      <w:rPr>
                        <w:color w:val="0000FF"/>
                        <w:sz w:val="12"/>
                      </w:rPr>
                      <w:t>Puglia</w:t>
                    </w:r>
                  </w:p>
                  <w:p w14:paraId="2BD6DC0D" w14:textId="77777777" w:rsidR="00C60741" w:rsidRDefault="006461DA">
                    <w:pPr>
                      <w:ind w:left="28"/>
                      <w:jc w:val="center"/>
                      <w:rPr>
                        <w:sz w:val="12"/>
                      </w:rPr>
                    </w:pPr>
                    <w:r>
                      <w:rPr>
                        <w:color w:val="0000FF"/>
                        <w:sz w:val="12"/>
                      </w:rPr>
                      <w:t>ai</w:t>
                    </w:r>
                    <w:r>
                      <w:rPr>
                        <w:color w:val="0000FF"/>
                        <w:spacing w:val="-4"/>
                        <w:sz w:val="12"/>
                      </w:rPr>
                      <w:t xml:space="preserve"> </w:t>
                    </w:r>
                    <w:r>
                      <w:rPr>
                        <w:color w:val="0000FF"/>
                        <w:sz w:val="12"/>
                      </w:rPr>
                      <w:t>sensi</w:t>
                    </w:r>
                    <w:r>
                      <w:rPr>
                        <w:color w:val="0000FF"/>
                        <w:spacing w:val="-4"/>
                        <w:sz w:val="12"/>
                      </w:rPr>
                      <w:t xml:space="preserve"> </w:t>
                    </w:r>
                    <w:r>
                      <w:rPr>
                        <w:color w:val="0000FF"/>
                        <w:sz w:val="12"/>
                      </w:rPr>
                      <w:t>della</w:t>
                    </w:r>
                    <w:r>
                      <w:rPr>
                        <w:color w:val="0000FF"/>
                        <w:spacing w:val="-2"/>
                        <w:sz w:val="12"/>
                      </w:rPr>
                      <w:t xml:space="preserve"> </w:t>
                    </w:r>
                    <w:r>
                      <w:rPr>
                        <w:color w:val="0000FF"/>
                        <w:sz w:val="12"/>
                      </w:rPr>
                      <w:t>LR</w:t>
                    </w:r>
                    <w:r>
                      <w:rPr>
                        <w:color w:val="0000FF"/>
                        <w:spacing w:val="-4"/>
                        <w:sz w:val="12"/>
                      </w:rPr>
                      <w:t xml:space="preserve"> </w:t>
                    </w:r>
                    <w:r>
                      <w:rPr>
                        <w:color w:val="0000FF"/>
                        <w:sz w:val="12"/>
                      </w:rPr>
                      <w:t>N.28/2017</w:t>
                    </w:r>
                    <w:r>
                      <w:rPr>
                        <w:color w:val="0000FF"/>
                        <w:spacing w:val="-1"/>
                        <w:sz w:val="12"/>
                      </w:rPr>
                      <w:t xml:space="preserve"> </w:t>
                    </w:r>
                    <w:r>
                      <w:rPr>
                        <w:color w:val="0000FF"/>
                        <w:sz w:val="12"/>
                      </w:rPr>
                      <w:t>–</w:t>
                    </w:r>
                    <w:r>
                      <w:rPr>
                        <w:color w:val="0000FF"/>
                        <w:spacing w:val="-2"/>
                        <w:sz w:val="12"/>
                      </w:rPr>
                      <w:t xml:space="preserve"> </w:t>
                    </w:r>
                    <w:r>
                      <w:rPr>
                        <w:color w:val="0000FF"/>
                        <w:sz w:val="12"/>
                      </w:rPr>
                      <w:t>Legge</w:t>
                    </w:r>
                    <w:r>
                      <w:rPr>
                        <w:color w:val="0000FF"/>
                        <w:spacing w:val="-3"/>
                        <w:sz w:val="12"/>
                      </w:rPr>
                      <w:t xml:space="preserve"> </w:t>
                    </w:r>
                    <w:r>
                      <w:rPr>
                        <w:color w:val="0000FF"/>
                        <w:sz w:val="12"/>
                      </w:rPr>
                      <w:t>sulla</w:t>
                    </w:r>
                    <w:r>
                      <w:rPr>
                        <w:color w:val="0000FF"/>
                        <w:spacing w:val="-3"/>
                        <w:sz w:val="12"/>
                      </w:rPr>
                      <w:t xml:space="preserve"> </w:t>
                    </w:r>
                    <w:r>
                      <w:rPr>
                        <w:color w:val="0000FF"/>
                        <w:sz w:val="12"/>
                      </w:rPr>
                      <w:t>Partecipazione,</w:t>
                    </w:r>
                    <w:r>
                      <w:rPr>
                        <w:color w:val="0000FF"/>
                        <w:spacing w:val="-2"/>
                        <w:sz w:val="12"/>
                      </w:rPr>
                      <w:t xml:space="preserve"> </w:t>
                    </w:r>
                    <w:r>
                      <w:rPr>
                        <w:color w:val="0000FF"/>
                        <w:sz w:val="12"/>
                      </w:rPr>
                      <w:t>di</w:t>
                    </w:r>
                    <w:r>
                      <w:rPr>
                        <w:color w:val="0000FF"/>
                        <w:spacing w:val="-1"/>
                        <w:sz w:val="12"/>
                      </w:rPr>
                      <w:t xml:space="preserve"> </w:t>
                    </w:r>
                    <w:r>
                      <w:rPr>
                        <w:color w:val="0000FF"/>
                        <w:sz w:val="12"/>
                      </w:rPr>
                      <w:t>cui</w:t>
                    </w:r>
                    <w:r>
                      <w:rPr>
                        <w:color w:val="0000FF"/>
                        <w:spacing w:val="-2"/>
                        <w:sz w:val="12"/>
                      </w:rPr>
                      <w:t xml:space="preserve"> </w:t>
                    </w:r>
                    <w:r>
                      <w:rPr>
                        <w:color w:val="0000FF"/>
                        <w:sz w:val="12"/>
                      </w:rPr>
                      <w:t>alla</w:t>
                    </w:r>
                    <w:r>
                      <w:rPr>
                        <w:color w:val="0000FF"/>
                        <w:spacing w:val="-3"/>
                        <w:sz w:val="12"/>
                      </w:rPr>
                      <w:t xml:space="preserve"> </w:t>
                    </w:r>
                    <w:r>
                      <w:rPr>
                        <w:color w:val="0000FF"/>
                        <w:sz w:val="12"/>
                      </w:rPr>
                      <w:t>determinazione</w:t>
                    </w:r>
                    <w:r>
                      <w:rPr>
                        <w:color w:val="0000FF"/>
                        <w:spacing w:val="-2"/>
                        <w:sz w:val="12"/>
                      </w:rPr>
                      <w:t xml:space="preserve"> </w:t>
                    </w:r>
                    <w:r>
                      <w:rPr>
                        <w:color w:val="0000FF"/>
                        <w:sz w:val="12"/>
                      </w:rPr>
                      <w:t>dirigenziale</w:t>
                    </w:r>
                    <w:r>
                      <w:rPr>
                        <w:color w:val="0000FF"/>
                        <w:spacing w:val="-3"/>
                        <w:sz w:val="12"/>
                      </w:rPr>
                      <w:t xml:space="preserve"> </w:t>
                    </w:r>
                    <w:r>
                      <w:rPr>
                        <w:color w:val="0000FF"/>
                        <w:sz w:val="12"/>
                      </w:rPr>
                      <w:t>n. 28/2018</w:t>
                    </w:r>
                    <w:r>
                      <w:rPr>
                        <w:color w:val="0000FF"/>
                        <w:spacing w:val="-2"/>
                        <w:sz w:val="12"/>
                      </w:rPr>
                      <w:t xml:space="preserve"> </w:t>
                    </w:r>
                    <w:r>
                      <w:rPr>
                        <w:color w:val="0000FF"/>
                        <w:sz w:val="12"/>
                      </w:rPr>
                      <w:t>del</w:t>
                    </w:r>
                    <w:r>
                      <w:rPr>
                        <w:color w:val="0000FF"/>
                        <w:spacing w:val="-3"/>
                        <w:sz w:val="12"/>
                      </w:rPr>
                      <w:t xml:space="preserve"> </w:t>
                    </w:r>
                    <w:r>
                      <w:rPr>
                        <w:color w:val="0000FF"/>
                        <w:sz w:val="12"/>
                      </w:rPr>
                      <w:t>Capo</w:t>
                    </w:r>
                    <w:r>
                      <w:rPr>
                        <w:color w:val="0000FF"/>
                        <w:spacing w:val="-4"/>
                        <w:sz w:val="12"/>
                      </w:rPr>
                      <w:t xml:space="preserve"> </w:t>
                    </w:r>
                    <w:r>
                      <w:rPr>
                        <w:color w:val="0000FF"/>
                        <w:sz w:val="12"/>
                      </w:rPr>
                      <w:t>di</w:t>
                    </w:r>
                    <w:r>
                      <w:rPr>
                        <w:color w:val="0000FF"/>
                        <w:spacing w:val="-4"/>
                        <w:sz w:val="12"/>
                      </w:rPr>
                      <w:t xml:space="preserve"> </w:t>
                    </w:r>
                    <w:r>
                      <w:rPr>
                        <w:color w:val="0000FF"/>
                        <w:sz w:val="12"/>
                      </w:rPr>
                      <w:t>Gabinetto</w:t>
                    </w:r>
                    <w:r>
                      <w:rPr>
                        <w:color w:val="0000FF"/>
                        <w:spacing w:val="-3"/>
                        <w:sz w:val="12"/>
                      </w:rPr>
                      <w:t xml:space="preserve"> </w:t>
                    </w:r>
                    <w:r>
                      <w:rPr>
                        <w:color w:val="0000FF"/>
                        <w:sz w:val="12"/>
                      </w:rPr>
                      <w:t>e</w:t>
                    </w:r>
                    <w:r>
                      <w:rPr>
                        <w:color w:val="0000FF"/>
                        <w:spacing w:val="-1"/>
                        <w:sz w:val="12"/>
                      </w:rPr>
                      <w:t xml:space="preserve"> </w:t>
                    </w:r>
                    <w:proofErr w:type="spellStart"/>
                    <w:r>
                      <w:rPr>
                        <w:color w:val="0000FF"/>
                        <w:sz w:val="12"/>
                      </w:rPr>
                      <w:t>smi</w:t>
                    </w:r>
                    <w:proofErr w:type="spellEnd"/>
                    <w:r>
                      <w:rPr>
                        <w:color w:val="0000FF"/>
                        <w:sz w:val="12"/>
                      </w:rPr>
                      <w:t>.</w:t>
                    </w:r>
                  </w:p>
                </w:txbxContent>
              </v:textbox>
              <w10:wrap anchorx="page" anchory="page"/>
            </v:shape>
          </w:pict>
        </mc:Fallback>
      </mc:AlternateContent>
    </w:r>
    <w:r>
      <w:rPr>
        <w:noProof/>
        <w:lang w:eastAsia="it-IT"/>
      </w:rPr>
      <mc:AlternateContent>
        <mc:Choice Requires="wps">
          <w:drawing>
            <wp:anchor distT="0" distB="0" distL="114300" distR="114300" simplePos="0" relativeHeight="487411200" behindDoc="1" locked="0" layoutInCell="1" allowOverlap="1" wp14:anchorId="4CCCA2C3" wp14:editId="29EFB572">
              <wp:simplePos x="0" y="0"/>
              <wp:positionH relativeFrom="page">
                <wp:posOffset>2450465</wp:posOffset>
              </wp:positionH>
              <wp:positionV relativeFrom="page">
                <wp:posOffset>9977755</wp:posOffset>
              </wp:positionV>
              <wp:extent cx="2432685" cy="10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373D7" w14:textId="77777777" w:rsidR="00C60741" w:rsidRDefault="006461DA">
                          <w:pPr>
                            <w:spacing w:line="142" w:lineRule="exact"/>
                            <w:ind w:left="20"/>
                            <w:rPr>
                              <w:sz w:val="12"/>
                            </w:rPr>
                          </w:pPr>
                          <w:r>
                            <w:rPr>
                              <w:color w:val="0000FF"/>
                              <w:sz w:val="12"/>
                            </w:rPr>
                            <w:t>LINEE</w:t>
                          </w:r>
                          <w:r>
                            <w:rPr>
                              <w:color w:val="0000FF"/>
                              <w:spacing w:val="-5"/>
                              <w:sz w:val="12"/>
                            </w:rPr>
                            <w:t xml:space="preserve"> </w:t>
                          </w:r>
                          <w:r>
                            <w:rPr>
                              <w:color w:val="0000FF"/>
                              <w:sz w:val="12"/>
                            </w:rPr>
                            <w:t>GUIDA</w:t>
                          </w:r>
                          <w:r>
                            <w:rPr>
                              <w:color w:val="0000FF"/>
                              <w:spacing w:val="-3"/>
                              <w:sz w:val="12"/>
                            </w:rPr>
                            <w:t xml:space="preserve"> </w:t>
                          </w:r>
                          <w:r>
                            <w:rPr>
                              <w:color w:val="0000FF"/>
                              <w:sz w:val="12"/>
                            </w:rPr>
                            <w:t>PER</w:t>
                          </w:r>
                          <w:r>
                            <w:rPr>
                              <w:color w:val="0000FF"/>
                              <w:spacing w:val="-4"/>
                              <w:sz w:val="12"/>
                            </w:rPr>
                            <w:t xml:space="preserve"> </w:t>
                          </w:r>
                          <w:r>
                            <w:rPr>
                              <w:color w:val="0000FF"/>
                              <w:sz w:val="12"/>
                            </w:rPr>
                            <w:t>LA</w:t>
                          </w:r>
                          <w:r>
                            <w:rPr>
                              <w:color w:val="0000FF"/>
                              <w:spacing w:val="-2"/>
                              <w:sz w:val="12"/>
                            </w:rPr>
                            <w:t xml:space="preserve"> </w:t>
                          </w:r>
                          <w:r>
                            <w:rPr>
                              <w:color w:val="0000FF"/>
                              <w:sz w:val="12"/>
                            </w:rPr>
                            <w:t>RENDICONTAZIONE</w:t>
                          </w:r>
                          <w:r>
                            <w:rPr>
                              <w:color w:val="0000FF"/>
                              <w:spacing w:val="-3"/>
                              <w:sz w:val="12"/>
                            </w:rPr>
                            <w:t xml:space="preserve"> </w:t>
                          </w:r>
                          <w:r>
                            <w:rPr>
                              <w:color w:val="0000FF"/>
                              <w:sz w:val="12"/>
                            </w:rPr>
                            <w:t>a</w:t>
                          </w:r>
                          <w:r>
                            <w:rPr>
                              <w:color w:val="0000FF"/>
                              <w:spacing w:val="-3"/>
                              <w:sz w:val="12"/>
                            </w:rPr>
                            <w:t xml:space="preserve"> </w:t>
                          </w:r>
                          <w:r>
                            <w:rPr>
                              <w:color w:val="0000FF"/>
                              <w:sz w:val="12"/>
                            </w:rPr>
                            <w:t>cura</w:t>
                          </w:r>
                          <w:r>
                            <w:rPr>
                              <w:color w:val="0000FF"/>
                              <w:spacing w:val="-1"/>
                              <w:sz w:val="12"/>
                            </w:rPr>
                            <w:t xml:space="preserve"> </w:t>
                          </w:r>
                          <w:r>
                            <w:rPr>
                              <w:color w:val="0000FF"/>
                              <w:sz w:val="12"/>
                            </w:rPr>
                            <w:t>dell’UFFICIO</w:t>
                          </w:r>
                          <w:r>
                            <w:rPr>
                              <w:color w:val="0000FF"/>
                              <w:spacing w:val="-3"/>
                              <w:sz w:val="12"/>
                            </w:rPr>
                            <w:t xml:space="preserve"> </w:t>
                          </w:r>
                          <w:r>
                            <w:rPr>
                              <w:color w:val="0000FF"/>
                              <w:sz w:val="12"/>
                            </w:rPr>
                            <w:t>PARTECIPAZIONE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2C3" id="Text Box 1" o:spid="_x0000_s1028" type="#_x0000_t202" style="position:absolute;margin-left:192.95pt;margin-top:785.65pt;width:191.55pt;height:8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" filled="f" stroked="f">
              <v:textbox inset="0,0,0,0">
                <w:txbxContent>
                  <w:p w14:paraId="500373D7" w14:textId="77777777" w:rsidR="00C60741" w:rsidRDefault="006461DA">
                    <w:pPr>
                      <w:spacing w:line="142" w:lineRule="exact"/>
                      <w:ind w:left="20"/>
                      <w:rPr>
                        <w:sz w:val="12"/>
                      </w:rPr>
                    </w:pPr>
                    <w:r>
                      <w:rPr>
                        <w:color w:val="0000FF"/>
                        <w:sz w:val="12"/>
                      </w:rPr>
                      <w:t>LINEE</w:t>
                    </w:r>
                    <w:r>
                      <w:rPr>
                        <w:color w:val="0000FF"/>
                        <w:spacing w:val="-5"/>
                        <w:sz w:val="12"/>
                      </w:rPr>
                      <w:t xml:space="preserve"> </w:t>
                    </w:r>
                    <w:r>
                      <w:rPr>
                        <w:color w:val="0000FF"/>
                        <w:sz w:val="12"/>
                      </w:rPr>
                      <w:t>GUIDA</w:t>
                    </w:r>
                    <w:r>
                      <w:rPr>
                        <w:color w:val="0000FF"/>
                        <w:spacing w:val="-3"/>
                        <w:sz w:val="12"/>
                      </w:rPr>
                      <w:t xml:space="preserve"> </w:t>
                    </w:r>
                    <w:r>
                      <w:rPr>
                        <w:color w:val="0000FF"/>
                        <w:sz w:val="12"/>
                      </w:rPr>
                      <w:t>PER</w:t>
                    </w:r>
                    <w:r>
                      <w:rPr>
                        <w:color w:val="0000FF"/>
                        <w:spacing w:val="-4"/>
                        <w:sz w:val="12"/>
                      </w:rPr>
                      <w:t xml:space="preserve"> </w:t>
                    </w:r>
                    <w:r>
                      <w:rPr>
                        <w:color w:val="0000FF"/>
                        <w:sz w:val="12"/>
                      </w:rPr>
                      <w:t>LA</w:t>
                    </w:r>
                    <w:r>
                      <w:rPr>
                        <w:color w:val="0000FF"/>
                        <w:spacing w:val="-2"/>
                        <w:sz w:val="12"/>
                      </w:rPr>
                      <w:t xml:space="preserve"> </w:t>
                    </w:r>
                    <w:r>
                      <w:rPr>
                        <w:color w:val="0000FF"/>
                        <w:sz w:val="12"/>
                      </w:rPr>
                      <w:t>RENDICONTAZIONE</w:t>
                    </w:r>
                    <w:r>
                      <w:rPr>
                        <w:color w:val="0000FF"/>
                        <w:spacing w:val="-3"/>
                        <w:sz w:val="12"/>
                      </w:rPr>
                      <w:t xml:space="preserve"> </w:t>
                    </w:r>
                    <w:r>
                      <w:rPr>
                        <w:color w:val="0000FF"/>
                        <w:sz w:val="12"/>
                      </w:rPr>
                      <w:t>a</w:t>
                    </w:r>
                    <w:r>
                      <w:rPr>
                        <w:color w:val="0000FF"/>
                        <w:spacing w:val="-3"/>
                        <w:sz w:val="12"/>
                      </w:rPr>
                      <w:t xml:space="preserve"> </w:t>
                    </w:r>
                    <w:r>
                      <w:rPr>
                        <w:color w:val="0000FF"/>
                        <w:sz w:val="12"/>
                      </w:rPr>
                      <w:t>cura</w:t>
                    </w:r>
                    <w:r>
                      <w:rPr>
                        <w:color w:val="0000FF"/>
                        <w:spacing w:val="-1"/>
                        <w:sz w:val="12"/>
                      </w:rPr>
                      <w:t xml:space="preserve"> </w:t>
                    </w:r>
                    <w:r>
                      <w:rPr>
                        <w:color w:val="0000FF"/>
                        <w:sz w:val="12"/>
                      </w:rPr>
                      <w:t>dell’UFFICIO</w:t>
                    </w:r>
                    <w:r>
                      <w:rPr>
                        <w:color w:val="0000FF"/>
                        <w:spacing w:val="-3"/>
                        <w:sz w:val="12"/>
                      </w:rPr>
                      <w:t xml:space="preserve"> </w:t>
                    </w:r>
                    <w:r>
                      <w:rPr>
                        <w:color w:val="0000FF"/>
                        <w:sz w:val="12"/>
                      </w:rPr>
                      <w:t>PARTECIPAZIONE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C332" w14:textId="77777777" w:rsidR="00554F90" w:rsidRDefault="00554F90">
      <w:r>
        <w:separator/>
      </w:r>
    </w:p>
  </w:footnote>
  <w:footnote w:type="continuationSeparator" w:id="0">
    <w:p w14:paraId="680E651A" w14:textId="77777777" w:rsidR="00554F90" w:rsidRDefault="0055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A5AB" w14:textId="77777777" w:rsidR="00C60741" w:rsidRDefault="006461DA">
    <w:pPr>
      <w:pStyle w:val="Corpotesto"/>
      <w:spacing w:line="14" w:lineRule="auto"/>
      <w:rPr>
        <w:i w:val="0"/>
        <w:sz w:val="20"/>
      </w:rPr>
    </w:pPr>
    <w:r>
      <w:rPr>
        <w:noProof/>
        <w:lang w:eastAsia="it-IT"/>
      </w:rPr>
      <w:drawing>
        <wp:anchor distT="0" distB="0" distL="0" distR="0" simplePos="0" relativeHeight="487409664" behindDoc="1" locked="0" layoutInCell="1" allowOverlap="1" wp14:anchorId="7D57774F" wp14:editId="1F891640">
          <wp:simplePos x="0" y="0"/>
          <wp:positionH relativeFrom="page">
            <wp:posOffset>720090</wp:posOffset>
          </wp:positionH>
          <wp:positionV relativeFrom="page">
            <wp:posOffset>450214</wp:posOffset>
          </wp:positionV>
          <wp:extent cx="6108446" cy="7275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08446" cy="727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7F55"/>
    <w:multiLevelType w:val="hybridMultilevel"/>
    <w:tmpl w:val="7D1C217E"/>
    <w:lvl w:ilvl="0" w:tplc="61D0E0CC">
      <w:start w:val="1"/>
      <w:numFmt w:val="decimal"/>
      <w:lvlText w:val="%1)"/>
      <w:lvlJc w:val="left"/>
      <w:pPr>
        <w:ind w:left="446" w:hanging="234"/>
        <w:jc w:val="left"/>
      </w:pPr>
      <w:rPr>
        <w:rFonts w:hint="default"/>
        <w:b/>
        <w:bCs/>
        <w:w w:val="100"/>
        <w:lang w:val="it-IT" w:eastAsia="en-US" w:bidi="ar-SA"/>
      </w:rPr>
    </w:lvl>
    <w:lvl w:ilvl="1" w:tplc="A6A6D508">
      <w:numFmt w:val="bullet"/>
      <w:lvlText w:val="•"/>
      <w:lvlJc w:val="left"/>
      <w:pPr>
        <w:ind w:left="1392" w:hanging="234"/>
      </w:pPr>
      <w:rPr>
        <w:rFonts w:hint="default"/>
        <w:lang w:val="it-IT" w:eastAsia="en-US" w:bidi="ar-SA"/>
      </w:rPr>
    </w:lvl>
    <w:lvl w:ilvl="2" w:tplc="38F0DEF4">
      <w:numFmt w:val="bullet"/>
      <w:lvlText w:val="•"/>
      <w:lvlJc w:val="left"/>
      <w:pPr>
        <w:ind w:left="2345" w:hanging="234"/>
      </w:pPr>
      <w:rPr>
        <w:rFonts w:hint="default"/>
        <w:lang w:val="it-IT" w:eastAsia="en-US" w:bidi="ar-SA"/>
      </w:rPr>
    </w:lvl>
    <w:lvl w:ilvl="3" w:tplc="F7D89B2A">
      <w:numFmt w:val="bullet"/>
      <w:lvlText w:val="•"/>
      <w:lvlJc w:val="left"/>
      <w:pPr>
        <w:ind w:left="3297" w:hanging="234"/>
      </w:pPr>
      <w:rPr>
        <w:rFonts w:hint="default"/>
        <w:lang w:val="it-IT" w:eastAsia="en-US" w:bidi="ar-SA"/>
      </w:rPr>
    </w:lvl>
    <w:lvl w:ilvl="4" w:tplc="18863D04">
      <w:numFmt w:val="bullet"/>
      <w:lvlText w:val="•"/>
      <w:lvlJc w:val="left"/>
      <w:pPr>
        <w:ind w:left="4250" w:hanging="234"/>
      </w:pPr>
      <w:rPr>
        <w:rFonts w:hint="default"/>
        <w:lang w:val="it-IT" w:eastAsia="en-US" w:bidi="ar-SA"/>
      </w:rPr>
    </w:lvl>
    <w:lvl w:ilvl="5" w:tplc="0E5AD67A">
      <w:numFmt w:val="bullet"/>
      <w:lvlText w:val="•"/>
      <w:lvlJc w:val="left"/>
      <w:pPr>
        <w:ind w:left="5203" w:hanging="234"/>
      </w:pPr>
      <w:rPr>
        <w:rFonts w:hint="default"/>
        <w:lang w:val="it-IT" w:eastAsia="en-US" w:bidi="ar-SA"/>
      </w:rPr>
    </w:lvl>
    <w:lvl w:ilvl="6" w:tplc="B1A6BA50">
      <w:numFmt w:val="bullet"/>
      <w:lvlText w:val="•"/>
      <w:lvlJc w:val="left"/>
      <w:pPr>
        <w:ind w:left="6155" w:hanging="234"/>
      </w:pPr>
      <w:rPr>
        <w:rFonts w:hint="default"/>
        <w:lang w:val="it-IT" w:eastAsia="en-US" w:bidi="ar-SA"/>
      </w:rPr>
    </w:lvl>
    <w:lvl w:ilvl="7" w:tplc="3FC85576">
      <w:numFmt w:val="bullet"/>
      <w:lvlText w:val="•"/>
      <w:lvlJc w:val="left"/>
      <w:pPr>
        <w:ind w:left="7108" w:hanging="234"/>
      </w:pPr>
      <w:rPr>
        <w:rFonts w:hint="default"/>
        <w:lang w:val="it-IT" w:eastAsia="en-US" w:bidi="ar-SA"/>
      </w:rPr>
    </w:lvl>
    <w:lvl w:ilvl="8" w:tplc="236EA546">
      <w:numFmt w:val="bullet"/>
      <w:lvlText w:val="•"/>
      <w:lvlJc w:val="left"/>
      <w:pPr>
        <w:ind w:left="8061" w:hanging="23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41"/>
    <w:rsid w:val="000E1A14"/>
    <w:rsid w:val="00230221"/>
    <w:rsid w:val="002D11D1"/>
    <w:rsid w:val="003C7BA0"/>
    <w:rsid w:val="003D0667"/>
    <w:rsid w:val="003E75D7"/>
    <w:rsid w:val="00432766"/>
    <w:rsid w:val="00554F90"/>
    <w:rsid w:val="006461DA"/>
    <w:rsid w:val="007C0C49"/>
    <w:rsid w:val="00887039"/>
    <w:rsid w:val="00A80709"/>
    <w:rsid w:val="00A834AD"/>
    <w:rsid w:val="00BA4B05"/>
    <w:rsid w:val="00BC5CBE"/>
    <w:rsid w:val="00BD23D2"/>
    <w:rsid w:val="00C258E5"/>
    <w:rsid w:val="00C60741"/>
    <w:rsid w:val="00D37C4E"/>
    <w:rsid w:val="00DC4B02"/>
    <w:rsid w:val="00E75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EB755"/>
  <w15:docId w15:val="{ECFBD127-42CA-45D8-A70B-71199C22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556" w:hanging="345"/>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i/>
      <w:iCs/>
    </w:rPr>
  </w:style>
  <w:style w:type="paragraph" w:styleId="Titolo">
    <w:name w:val="Title"/>
    <w:basedOn w:val="Normale"/>
    <w:uiPriority w:val="10"/>
    <w:qFormat/>
    <w:pPr>
      <w:spacing w:before="10"/>
      <w:ind w:left="60"/>
    </w:pPr>
    <w:rPr>
      <w:rFonts w:ascii="Times New Roman" w:eastAsia="Times New Roman" w:hAnsi="Times New Roman" w:cs="Times New Roman"/>
      <w:sz w:val="24"/>
      <w:szCs w:val="24"/>
    </w:rPr>
  </w:style>
  <w:style w:type="paragraph" w:styleId="Paragrafoelenco">
    <w:name w:val="List Paragraph"/>
    <w:basedOn w:val="Normale"/>
    <w:uiPriority w:val="1"/>
    <w:qFormat/>
    <w:pPr>
      <w:ind w:left="556" w:hanging="345"/>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D0667"/>
    <w:rPr>
      <w:color w:val="0000FF" w:themeColor="hyperlink"/>
      <w:u w:val="single"/>
    </w:rPr>
  </w:style>
  <w:style w:type="character" w:customStyle="1" w:styleId="Menzionenonrisolta1">
    <w:name w:val="Menzione non risolta1"/>
    <w:basedOn w:val="Carpredefinitoparagrafo"/>
    <w:uiPriority w:val="99"/>
    <w:semiHidden/>
    <w:unhideWhenUsed/>
    <w:rsid w:val="003D0667"/>
    <w:rPr>
      <w:color w:val="605E5C"/>
      <w:shd w:val="clear" w:color="auto" w:fill="E1DFDD"/>
    </w:rPr>
  </w:style>
  <w:style w:type="paragraph" w:styleId="Intestazione">
    <w:name w:val="header"/>
    <w:basedOn w:val="Normale"/>
    <w:link w:val="IntestazioneCarattere"/>
    <w:uiPriority w:val="99"/>
    <w:unhideWhenUsed/>
    <w:rsid w:val="00E75E33"/>
    <w:pPr>
      <w:tabs>
        <w:tab w:val="center" w:pos="4819"/>
        <w:tab w:val="right" w:pos="9638"/>
      </w:tabs>
    </w:pPr>
  </w:style>
  <w:style w:type="character" w:customStyle="1" w:styleId="IntestazioneCarattere">
    <w:name w:val="Intestazione Carattere"/>
    <w:basedOn w:val="Carpredefinitoparagrafo"/>
    <w:link w:val="Intestazione"/>
    <w:uiPriority w:val="99"/>
    <w:rsid w:val="00E75E33"/>
    <w:rPr>
      <w:rFonts w:ascii="Calibri" w:eastAsia="Calibri" w:hAnsi="Calibri" w:cs="Calibri"/>
      <w:lang w:val="it-IT"/>
    </w:rPr>
  </w:style>
  <w:style w:type="paragraph" w:styleId="Pidipagina">
    <w:name w:val="footer"/>
    <w:basedOn w:val="Normale"/>
    <w:link w:val="PidipaginaCarattere"/>
    <w:uiPriority w:val="99"/>
    <w:unhideWhenUsed/>
    <w:rsid w:val="00E75E33"/>
    <w:pPr>
      <w:tabs>
        <w:tab w:val="center" w:pos="4819"/>
        <w:tab w:val="right" w:pos="9638"/>
      </w:tabs>
    </w:pPr>
  </w:style>
  <w:style w:type="character" w:customStyle="1" w:styleId="PidipaginaCarattere">
    <w:name w:val="Piè di pagina Carattere"/>
    <w:basedOn w:val="Carpredefinitoparagrafo"/>
    <w:link w:val="Pidipagina"/>
    <w:uiPriority w:val="99"/>
    <w:rsid w:val="00E75E33"/>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3C7BA0"/>
    <w:rPr>
      <w:rFonts w:ascii="Calibri" w:eastAsia="Calibri" w:hAnsi="Calibri" w:cs="Calibri"/>
      <w:i/>
      <w:i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IS06700A@ISTRUZIONE.IT" TargetMode="External"/><Relationship Id="rId13" Type="http://schemas.openxmlformats.org/officeDocument/2006/relationships/hyperlink" Target="mailto:vaccasilvio65@gmail.com" TargetMode="External"/><Relationship Id="rId18" Type="http://schemas.openxmlformats.org/officeDocument/2006/relationships/hyperlink" Target="https://l.facebook.com/l.php?u=https%3A%2F%2Fwww.newsgargano.com%2Findex.php%2Fattualita%2Fitem%2F2722-gener-azioni-eco-a-bitonto-il-volontariato-ambientale-s-incontra-ospite-lo-scienziato-max-temporelli%3Ffbclid%3DIwAR2hHkEngqznqndjq2YZyzLpcbmPxxaF6sMnmqbx7VhKeTj5QJCTIKR03uU&amp;h=AT3DDDGWkNw3vbuNbAoXLAwso08TXHWx5ILon6j05z7qOJrzFFQRx50UJsWJcvGwhWAGeptRYp3ZxNkv3rN5xIxP1bxkrQXjB2hhQ5nTQOXgGZ_mpF9uwBdKx1jJxgaw24Msu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mbienteevitabitonto.it/generazioni-eco/" TargetMode="External"/><Relationship Id="rId7" Type="http://schemas.openxmlformats.org/officeDocument/2006/relationships/image" Target="media/image1.jpg"/><Relationship Id="rId12" Type="http://schemas.openxmlformats.org/officeDocument/2006/relationships/hyperlink" Target="mailto:n.locorriere9@gamil.com" TargetMode="External"/><Relationship Id="rId17" Type="http://schemas.openxmlformats.org/officeDocument/2006/relationships/hyperlink" Target="https://l.facebook.com/l.php?u=http%3A%2F%2Fpuglialive.net%2Fhome%2Fnews_det.php%3Fnid%3D145297%26fbclid%3DIwAR0auFTNmyGMAYCsJLyFw4QRsqtWC4QjaWZ_4m2bNuLj_7ds8oXeCRpuJQY&amp;h=AT3DDDGWkNw3vbuNbAoXLAwso08TXHWx5ILon6j05z7qOJrzFFQRx50UJsWJcvGwhWAGeptRYp3ZxNkv3rN5xIxP1bxkrQXjB2hhQ5nTQOXgGZ_mpF9uwBdKx1jJxgaw24Msu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facebook.com/l.php?u=http%3A%2F%2Fpuglialive.net%2Fhome%2Fnews_det.php%3Fnid%3D144812%26fbclid%3DIwAR2Op-GoGjXU_uNp2DbNdDKCcZWVej3FP0RwbzhWXYixNl2S_O7qfHaDWe4&amp;h=AT3DDDGWkNw3vbuNbAoXLAwso08TXHWx5ILon6j05z7qOJrzFFQRx50UJsWJcvGwhWAGeptRYp3ZxNkv3rN5xIxP1bxkrQXjB2hhQ5nTQOXgGZ_mpF9uwBdKx1jJxgaw24Msuw" TargetMode="External"/><Relationship Id="rId20" Type="http://schemas.openxmlformats.org/officeDocument/2006/relationships/hyperlink" Target="https://l.facebook.com/l.php?u=https%3A%2F%2Fwww.dabitonto.com%2Fcronaca%2Fporta-a-porta-e-tariffa-puntuale-i-buoni-propositi-della-sanb-raccontati-a-gener-azioni-eco.htm%3Ffbclid%3DIwAR1gXaGRTCPzqmHGfuGjWVyK2w7UgqxU3InuqpujIZ-ePNyCztJJIgwT_QI&amp;h=AT3DDDGWkNw3vbuNbAoXLAwso08TXHWx5ILon6j05z7qOJrzFFQRx50UJsWJcvGwhWAGeptRYp3ZxNkv3rN5xIxP1bxkrQXjB2hhQ5nTQOXgGZ_mpF9uwBdKx1jJxgaw24Msu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asserialamabalice.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NtEXsa3sQzk" TargetMode="External"/><Relationship Id="rId23" Type="http://schemas.openxmlformats.org/officeDocument/2006/relationships/hyperlink" Target="http://puglialive.net/home/news_det.php?nid=144812&amp;fbclid=IwAR2Op-GoGjXU_uNp2DbNdDKCcZWVej3FP0RwbzhWXYixNl2S_O7qfHaDWe4" TargetMode="External"/><Relationship Id="rId10" Type="http://schemas.openxmlformats.org/officeDocument/2006/relationships/hyperlink" Target="mailto:circolo.legambientebitonto@gmail.com" TargetMode="External"/><Relationship Id="rId19" Type="http://schemas.openxmlformats.org/officeDocument/2006/relationships/hyperlink" Target="https://l.facebook.com/l.php?u=https%3A%2F%2Fwww.bitontoviva.it%2Fnotizie%2Fla-gestione-dei-rifiuti-a-bitonto-se-ne-parlera-in-un-incontro-con-la-sanb%2F%3Ffbclid%3DIwAR2Op-GoGjXU_uNp2DbNdDKCcZWVej3FP0RwbzhWXYixNl2S_O7qfHaDWe4&amp;h=AT3DDDGWkNw3vbuNbAoXLAwso08TXHWx5ILon6j05z7qOJrzFFQRx50UJsWJcvGwhWAGeptRYp3ZxNkv3rN5xIxP1bxkrQXjB2hhQ5nTQOXgGZ_mpF9uwBdKx1jJxgaw24Msuw" TargetMode="External"/><Relationship Id="rId4" Type="http://schemas.openxmlformats.org/officeDocument/2006/relationships/webSettings" Target="webSettings.xml"/><Relationship Id="rId9" Type="http://schemas.openxmlformats.org/officeDocument/2006/relationships/hyperlink" Target="mailto:alex.intini@libero.it" TargetMode="External"/><Relationship Id="rId14" Type="http://schemas.openxmlformats.org/officeDocument/2006/relationships/hyperlink" Target="https://www.dabitonto.com/cronaca/nasce-il-progetto-generazioni-eco-per-condividere-i-temi-di-ecologia-e-ambiente.htm" TargetMode="External"/><Relationship Id="rId22" Type="http://schemas.openxmlformats.org/officeDocument/2006/relationships/hyperlink" Target="https://l.facebook.com/l.php?u=https%3A%2F%2Fwww.radio00.it%2Fvideo%2Fgenerazioni-eco-un-invito-alla-salvaguardia-dell-ambiente.htm%3Ffbclid%3DIwAR3UFR489t9yUQcHmOGSZ4U86IwdB8DwmWX0dnbYlZoFUTEyr93awZFCvIA&amp;h=AT3DDDGWkNw3vbuNbAoXLAwso08TXHWx5ILon6j05z7qOJrzFFQRx50UJsWJcvGwhWAGeptRYp3ZxNkv3rN5xIxP1bxkrQXjB2hhQ5nTQOXgGZ_mpF9uwBdKx1jJxgaw24Msu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25947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oratorio s.egidio</dc:creator>
  <cp:lastModifiedBy>oratorio s.egidio</cp:lastModifiedBy>
  <cp:revision>2</cp:revision>
  <dcterms:created xsi:type="dcterms:W3CDTF">2021-12-28T10:13:00Z</dcterms:created>
  <dcterms:modified xsi:type="dcterms:W3CDTF">2021-12-28T10:13:00Z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PDFium</vt:lpwstr>
  </property>
  <property fmtid="{D5CDD505-2E9C-101B-9397-08002B2CF9AE}" pid="4" name="LastSaved">
    <vt:filetime>2021-11-03T00:00:00Z</vt:filetime>
  </property>
</Properties>
</file>